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rPr>
        <w:t>ов</w:t>
      </w:r>
      <w:r>
        <w:rPr>
          <w:rFonts w:ascii="Times New Roman" w:hAnsi="Times New Roman"/>
          <w:bCs/>
          <w:sz w:val="24"/>
          <w:szCs w:val="24"/>
        </w:rPr>
        <w:t xml:space="preserve"> аренды земельн</w:t>
      </w:r>
      <w:r>
        <w:rPr>
          <w:rFonts w:ascii="Times New Roman" w:hAnsi="Times New Roman"/>
          <w:bCs/>
          <w:sz w:val="24"/>
          <w:szCs w:val="24"/>
        </w:rPr>
        <w:t>ых</w:t>
      </w:r>
      <w:r>
        <w:rPr>
          <w:rFonts w:ascii="Times New Roman" w:hAnsi="Times New Roman"/>
          <w:bCs/>
          <w:sz w:val="24"/>
          <w:szCs w:val="24"/>
        </w:rPr>
        <w:t xml:space="preserve"> участк</w:t>
      </w:r>
      <w:r>
        <w:rPr>
          <w:rFonts w:ascii="Times New Roman" w:hAnsi="Times New Roman"/>
          <w:bCs/>
          <w:sz w:val="24"/>
          <w:szCs w:val="24"/>
        </w:rPr>
        <w:t>ов</w:t>
      </w:r>
      <w:r>
        <w:rPr>
          <w:rFonts w:ascii="Times New Roman" w:hAnsi="Times New Roman"/>
          <w:bCs/>
          <w:sz w:val="24"/>
          <w:szCs w:val="24"/>
        </w:rPr>
        <w:t xml:space="preserve">  на территории Приморско-Ахтарского </w:t>
      </w:r>
    </w:p>
    <w:p>
      <w:pPr>
        <w:pStyle w:val="Normal"/>
        <w:spacing w:lineRule="auto" w:line="240" w:before="0" w:after="0"/>
        <w:jc w:val="center"/>
        <w:rPr>
          <w:rFonts w:ascii="Times New Roman" w:hAnsi="Times New Roman"/>
          <w:sz w:val="24"/>
          <w:szCs w:val="24"/>
        </w:rPr>
      </w:pPr>
      <w:bookmarkStart w:id="0" w:name="__DdeLink__702_524338061"/>
      <w:bookmarkEnd w:id="0"/>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w:t>
      </w:r>
      <w:r>
        <w:rPr>
          <w:rFonts w:ascii="Times New Roman" w:hAnsi="Times New Roman"/>
          <w:bCs/>
          <w:sz w:val="24"/>
          <w:szCs w:val="24"/>
        </w:rPr>
        <w:t xml:space="preserve"> </w:t>
      </w:r>
      <w:r>
        <w:rPr>
          <w:rFonts w:ascii="Times New Roman" w:hAnsi="Times New Roman"/>
          <w:bCs/>
          <w:color w:val="000000"/>
          <w:sz w:val="24"/>
          <w:szCs w:val="24"/>
        </w:rPr>
        <w:t xml:space="preserve">постановлениями </w:t>
      </w:r>
      <w:r>
        <w:rPr>
          <w:rFonts w:ascii="Times New Roman" w:hAnsi="Times New Roman"/>
          <w:color w:val="000000"/>
          <w:sz w:val="24"/>
          <w:szCs w:val="24"/>
        </w:rPr>
        <w:t xml:space="preserve">администрации </w:t>
      </w:r>
      <w:r>
        <w:rPr>
          <w:rFonts w:ascii="Times New Roman" w:hAnsi="Times New Roman"/>
          <w:bCs/>
          <w:color w:val="000000"/>
          <w:sz w:val="24"/>
          <w:szCs w:val="24"/>
        </w:rPr>
        <w:t>Приморско-Ахтарского городского поселения Приморско-Ахтарского района</w:t>
      </w:r>
      <w:r>
        <w:rPr>
          <w:rFonts w:ascii="Times New Roman" w:hAnsi="Times New Roman"/>
          <w:color w:val="000000"/>
          <w:sz w:val="24"/>
          <w:szCs w:val="24"/>
        </w:rPr>
        <w:t xml:space="preserve"> </w:t>
      </w:r>
      <w:r>
        <w:rPr>
          <w:rFonts w:ascii="Times New Roman" w:hAnsi="Times New Roman"/>
          <w:sz w:val="24"/>
          <w:szCs w:val="24"/>
        </w:rPr>
        <w:t>от 23.04.2020 года № 440, от 26.02.2020 № 203</w:t>
      </w:r>
      <w:r>
        <w:rPr>
          <w:rFonts w:ascii="Times New Roman" w:hAnsi="Times New Roman"/>
          <w:color w:val="FF0000"/>
          <w:sz w:val="24"/>
          <w:szCs w:val="24"/>
        </w:rPr>
        <w:t xml:space="preserve"> </w:t>
      </w:r>
      <w:r>
        <w:rPr>
          <w:rFonts w:ascii="Times New Roman" w:hAnsi="Times New Roman"/>
          <w:color w:val="000000"/>
          <w:sz w:val="24"/>
          <w:szCs w:val="24"/>
        </w:rPr>
        <w:t>«</w:t>
      </w:r>
      <w:r>
        <w:rPr>
          <w:rFonts w:ascii="Times New Roman" w:hAnsi="Times New Roman"/>
          <w:bCs/>
          <w:sz w:val="24"/>
          <w:szCs w:val="24"/>
        </w:rPr>
        <w:t xml:space="preserve">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27</w:t>
      </w:r>
      <w:r>
        <w:rPr>
          <w:rFonts w:ascii="Times New Roman" w:hAnsi="Times New Roman"/>
          <w:b/>
          <w:bCs/>
          <w:color w:val="000000"/>
          <w:sz w:val="24"/>
          <w:szCs w:val="24"/>
          <w:lang w:val="ru-RU" w:eastAsia="ru-RU"/>
        </w:rPr>
        <w:t xml:space="preserve"> июля</w:t>
      </w:r>
      <w:r>
        <w:rPr>
          <w:rFonts w:ascii="Times New Roman" w:hAnsi="Times New Roman"/>
          <w:b/>
          <w:bCs/>
          <w:color w:val="000000"/>
          <w:sz w:val="24"/>
          <w:szCs w:val="24"/>
          <w:lang w:eastAsia="ru-RU"/>
        </w:rPr>
        <w:t xml:space="preserve"> 2020 года</w:t>
      </w:r>
      <w:r>
        <w:rPr>
          <w:rFonts w:ascii="Times New Roman" w:hAnsi="Times New Roman"/>
          <w:b/>
          <w:sz w:val="24"/>
          <w:szCs w:val="24"/>
          <w:lang w:eastAsia="ru-RU"/>
        </w:rPr>
        <w:t xml:space="preserve">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22.06.2020</w:t>
      </w:r>
      <w:r>
        <w:rPr>
          <w:rFonts w:ascii="Times New Roman" w:hAnsi="Times New Roman"/>
          <w:color w:val="000000"/>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color w:val="CE181E"/>
          <w:sz w:val="24"/>
          <w:szCs w:val="24"/>
        </w:rPr>
        <w:t xml:space="preserve"> </w:t>
      </w:r>
      <w:r>
        <w:rPr>
          <w:rFonts w:ascii="Times New Roman" w:hAnsi="Times New Roman"/>
          <w:color w:val="000000"/>
          <w:sz w:val="24"/>
          <w:szCs w:val="24"/>
        </w:rPr>
        <w:t>22.07.2020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9</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w:t>
      </w:r>
      <w:r>
        <w:rPr>
          <w:rFonts w:ascii="Times New Roman" w:hAnsi="Times New Roman"/>
          <w:color w:val="000000"/>
          <w:sz w:val="24"/>
          <w:szCs w:val="24"/>
          <w:lang w:val="ru-RU"/>
        </w:rPr>
        <w:t>24.07.2020</w:t>
      </w:r>
      <w:r>
        <w:rPr>
          <w:rFonts w:ascii="Times New Roman" w:hAnsi="Times New Roman"/>
          <w:color w:val="000000"/>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b w:val="false"/>
          <w:bCs w:val="false"/>
          <w:sz w:val="24"/>
          <w:szCs w:val="24"/>
        </w:rPr>
        <w:t xml:space="preserve"> 27</w:t>
      </w:r>
      <w:r>
        <w:rPr>
          <w:rFonts w:ascii="Times New Roman" w:hAnsi="Times New Roman"/>
          <w:color w:val="000000"/>
          <w:sz w:val="24"/>
          <w:szCs w:val="24"/>
        </w:rPr>
        <w:t>.07.2020 г.,</w:t>
      </w:r>
      <w:r>
        <w:rPr>
          <w:rFonts w:ascii="Times New Roman" w:hAnsi="Times New Roman"/>
          <w:sz w:val="24"/>
          <w:szCs w:val="24"/>
        </w:rPr>
        <w:t xml:space="preserve">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Аукцион проводится в порядке установленным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Предмет торгов:</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Лот №1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г. Приморско-Ахтарск, ул. имени академика В.А. Порханова, 34</w:t>
      </w:r>
    </w:p>
    <w:p>
      <w:pPr>
        <w:pStyle w:val="Normal"/>
        <w:spacing w:lineRule="auto" w:line="240" w:before="0" w:after="0"/>
        <w:jc w:val="both"/>
        <w:rPr/>
      </w:pPr>
      <w:r>
        <w:rPr>
          <w:rFonts w:ascii="Times New Roman" w:hAnsi="Times New Roman"/>
          <w:sz w:val="24"/>
          <w:szCs w:val="24"/>
        </w:rPr>
        <w:t>площадь земельного участка: 600 кв.м;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23:25:0101330:239;</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для индивидуального жилищного строительства;</w:t>
      </w:r>
    </w:p>
    <w:p>
      <w:pPr>
        <w:pStyle w:val="Normal"/>
        <w:spacing w:lineRule="auto" w:line="240" w:before="0" w:after="0"/>
        <w:jc w:val="both"/>
        <w:rPr/>
      </w:pPr>
      <w:r>
        <w:rPr>
          <w:rFonts w:ascii="Times New Roman" w:hAnsi="Times New Roman"/>
          <w:sz w:val="24"/>
          <w:szCs w:val="24"/>
        </w:rPr>
        <w:t>вид права: аренда 10</w:t>
      </w:r>
      <w:r>
        <w:rPr>
          <w:rFonts w:ascii="Times New Roman" w:hAnsi="Times New Roman"/>
          <w:color w:val="000000"/>
          <w:sz w:val="24"/>
          <w:szCs w:val="24"/>
        </w:rPr>
        <w:t xml:space="preserve">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9 129,42 руб.;</w:t>
      </w:r>
    </w:p>
    <w:p>
      <w:pPr>
        <w:pStyle w:val="Normal"/>
        <w:spacing w:lineRule="auto" w:line="240" w:before="0" w:after="0"/>
        <w:jc w:val="both"/>
        <w:rPr/>
      </w:pPr>
      <w:r>
        <w:rPr>
          <w:rFonts w:ascii="Times New Roman" w:hAnsi="Times New Roman"/>
          <w:sz w:val="24"/>
          <w:szCs w:val="24"/>
        </w:rPr>
        <w:t>«шаг» аукциона: 273,88 руб.;</w:t>
      </w:r>
    </w:p>
    <w:p>
      <w:pPr>
        <w:pStyle w:val="Normal"/>
        <w:spacing w:lineRule="auto" w:line="240" w:before="0" w:after="0"/>
        <w:jc w:val="both"/>
        <w:rPr/>
      </w:pPr>
      <w:r>
        <w:rPr>
          <w:rFonts w:ascii="Times New Roman" w:hAnsi="Times New Roman"/>
          <w:sz w:val="24"/>
          <w:szCs w:val="24"/>
        </w:rPr>
        <w:t>размер задатка: 1 825,88 руб.</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Технические условия:</w:t>
      </w:r>
    </w:p>
    <w:p>
      <w:pPr>
        <w:pStyle w:val="Normal"/>
        <w:spacing w:lineRule="auto" w:line="240" w:before="0" w:after="0"/>
        <w:jc w:val="both"/>
        <w:rPr/>
      </w:pPr>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sz w:val="24"/>
          <w:szCs w:val="24"/>
        </w:rPr>
        <w:t>- техническая возможность на подключение к сетям водоснабжения и канализации – водопроводная,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30.05.2018г. №16/2018-ВК, максимальная нагрузка 1м3.</w:t>
      </w:r>
    </w:p>
    <w:p>
      <w:pPr>
        <w:pStyle w:val="Normal"/>
        <w:spacing w:lineRule="auto" w:line="240" w:before="0" w:after="0"/>
        <w:jc w:val="both"/>
        <w:rPr/>
      </w:pPr>
      <w:r>
        <w:rPr>
          <w:rFonts w:ascii="Times New Roman" w:hAnsi="Times New Roman"/>
          <w:sz w:val="24"/>
          <w:szCs w:val="24"/>
        </w:rPr>
        <w:t>- техническая возможность подключения к сетям газораспределения-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Плата за подключение (технологическое присоединение) взимается согласно приказа региональной энергетической комиссии — департамента цен и тарифов Краснодарского края № 5/2019-газ от 25.04.2019 года « Об установлении платы за технологическое присоединение газоиспользующего оборудования к сетям газораспределения». Срок действия технологических условий 8 месяцев, проект и технические условия на вышеуказанный объект капитального строительства не выдавались.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Лот № 2</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в 50 метрах к северу от рыбопитомника бывшего рыболовецкого колхоза имени Чапаева, участок 1;</w:t>
      </w:r>
    </w:p>
    <w:p>
      <w:pPr>
        <w:pStyle w:val="Normal"/>
        <w:spacing w:lineRule="auto" w:line="240" w:before="0" w:after="0"/>
        <w:jc w:val="both"/>
        <w:rPr/>
      </w:pPr>
      <w:r>
        <w:rPr>
          <w:rFonts w:ascii="Times New Roman" w:hAnsi="Times New Roman"/>
          <w:sz w:val="24"/>
          <w:szCs w:val="24"/>
        </w:rPr>
        <w:t>площадь земельного участка: 1000 кв.м;</w:t>
      </w:r>
    </w:p>
    <w:p>
      <w:pPr>
        <w:pStyle w:val="Normal"/>
        <w:spacing w:lineRule="auto" w:line="240" w:before="0" w:after="0"/>
        <w:jc w:val="both"/>
        <w:rPr/>
      </w:pPr>
      <w:r>
        <w:rPr>
          <w:rFonts w:ascii="Times New Roman" w:hAnsi="Times New Roman"/>
          <w:sz w:val="24"/>
          <w:szCs w:val="24"/>
        </w:rPr>
        <w:t>категория земель: земли сельскохозяйственного назначения;</w:t>
      </w:r>
    </w:p>
    <w:p>
      <w:pPr>
        <w:pStyle w:val="Normal"/>
        <w:spacing w:lineRule="auto" w:line="240" w:before="0" w:after="0"/>
        <w:jc w:val="both"/>
        <w:rPr/>
      </w:pPr>
      <w:r>
        <w:rPr>
          <w:rFonts w:ascii="Times New Roman" w:hAnsi="Times New Roman"/>
          <w:sz w:val="24"/>
          <w:szCs w:val="24"/>
        </w:rPr>
        <w:t>кадастровый номер земельного участка: 23:25:0109000:67;</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охота и рыбалка;</w:t>
      </w:r>
    </w:p>
    <w:p>
      <w:pPr>
        <w:pStyle w:val="Normal"/>
        <w:spacing w:lineRule="auto" w:line="240" w:before="0" w:after="0"/>
        <w:jc w:val="both"/>
        <w:rPr/>
      </w:pPr>
      <w:r>
        <w:rPr>
          <w:rFonts w:ascii="Times New Roman" w:hAnsi="Times New Roman"/>
          <w:sz w:val="24"/>
          <w:szCs w:val="24"/>
        </w:rPr>
        <w:t>вид права: аренда 10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1023,60 руб.;</w:t>
      </w:r>
    </w:p>
    <w:p>
      <w:pPr>
        <w:pStyle w:val="Normal"/>
        <w:spacing w:lineRule="auto" w:line="240" w:before="0" w:after="0"/>
        <w:jc w:val="both"/>
        <w:rPr/>
      </w:pPr>
      <w:r>
        <w:rPr>
          <w:rFonts w:ascii="Times New Roman" w:hAnsi="Times New Roman"/>
          <w:sz w:val="24"/>
          <w:szCs w:val="24"/>
        </w:rPr>
        <w:t>«шаг» аукциона: 30,71 руб.;</w:t>
      </w:r>
    </w:p>
    <w:p>
      <w:pPr>
        <w:pStyle w:val="Normal"/>
        <w:spacing w:lineRule="auto" w:line="240" w:before="0" w:after="0"/>
        <w:jc w:val="both"/>
        <w:rPr/>
      </w:pPr>
      <w:r>
        <w:rPr>
          <w:rFonts w:ascii="Times New Roman" w:hAnsi="Times New Roman"/>
          <w:color w:val="000000"/>
          <w:sz w:val="24"/>
          <w:szCs w:val="24"/>
        </w:rPr>
        <w:t>размер задатка: 204,72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Ранее на земельный участок проекты ТУ и ТУ не выдавались. </w:t>
      </w:r>
    </w:p>
    <w:p>
      <w:pPr>
        <w:pStyle w:val="Normal"/>
        <w:spacing w:lineRule="auto" w:line="240" w:before="0" w:after="0"/>
        <w:jc w:val="both"/>
        <w:rPr/>
      </w:pPr>
      <w:r>
        <w:rPr>
          <w:rFonts w:ascii="Times New Roman" w:hAnsi="Times New Roman"/>
          <w:sz w:val="24"/>
          <w:szCs w:val="24"/>
        </w:rPr>
        <w:t>- техническая возможность на подключение к сетям водоснабжения и канализации – водопроводная сеть проходит по ул. Чапаева;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года № 16/2018-ВК,максимальная нагрузка 1м3;</w:t>
      </w:r>
    </w:p>
    <w:p>
      <w:pPr>
        <w:pStyle w:val="Normal"/>
        <w:spacing w:lineRule="auto" w:line="240" w:before="0" w:after="0"/>
        <w:jc w:val="both"/>
        <w:rPr/>
      </w:pPr>
      <w:r>
        <w:rPr>
          <w:rFonts w:ascii="Times New Roman" w:hAnsi="Times New Roman"/>
          <w:b w:val="false"/>
          <w:bCs w:val="false"/>
          <w:color w:val="000000"/>
          <w:sz w:val="24"/>
          <w:szCs w:val="24"/>
        </w:rPr>
        <w:t>- техническая возможность подключения к сетям газоснабжения.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Краснодарского края».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 :</w:t>
      </w:r>
    </w:p>
    <w:p>
      <w:pPr>
        <w:pStyle w:val="Normal"/>
        <w:widowControl w:val="false"/>
        <w:tabs>
          <w:tab w:val="left" w:pos="675" w:leader="none"/>
        </w:tabs>
        <w:bidi w:val="0"/>
        <w:spacing w:lineRule="auto" w:line="240" w:before="0" w:after="0"/>
        <w:ind w:left="0" w:right="0" w:firstLine="850"/>
        <w:jc w:val="both"/>
        <w:rPr/>
      </w:pPr>
      <w:r>
        <w:rPr>
          <w:rFonts w:ascii="Times New Roman" w:hAnsi="Times New Roman"/>
          <w:sz w:val="24"/>
          <w:szCs w:val="24"/>
        </w:rPr>
        <w:t>В соответствии с правилами землепользования и застройки</w:t>
      </w:r>
      <w:r>
        <w:rPr>
          <w:rFonts w:ascii="Times New Roman" w:hAnsi="Times New Roman"/>
          <w:color w:val="000000"/>
          <w:sz w:val="24"/>
          <w:szCs w:val="24"/>
        </w:rPr>
        <w:t xml:space="preserve"> Приморско-Ахтарского городского поселения Приморско-Ахтарского района Краснодарского края</w:t>
      </w:r>
      <w:r>
        <w:rPr>
          <w:rFonts w:ascii="Times New Roman" w:hAnsi="Times New Roman"/>
          <w:sz w:val="24"/>
          <w:szCs w:val="24"/>
        </w:rPr>
        <w:t xml:space="preserve"> земельный участок с кадастровым номером </w:t>
      </w:r>
      <w:r>
        <w:rPr>
          <w:rFonts w:ascii="Times New Roman" w:hAnsi="Times New Roman"/>
          <w:b/>
          <w:bCs/>
          <w:sz w:val="24"/>
          <w:szCs w:val="24"/>
          <w:u w:val="single"/>
        </w:rPr>
        <w:t>23:25:0101330:239</w:t>
      </w:r>
      <w:r>
        <w:rPr>
          <w:rFonts w:ascii="Times New Roman" w:hAnsi="Times New Roman"/>
          <w:sz w:val="24"/>
          <w:szCs w:val="24"/>
          <w:u w:val="single"/>
        </w:rPr>
        <w:t>.</w:t>
      </w:r>
      <w:r>
        <w:rPr>
          <w:rFonts w:ascii="Times New Roman" w:hAnsi="Times New Roman"/>
          <w:sz w:val="24"/>
          <w:szCs w:val="24"/>
        </w:rPr>
        <w:t xml:space="preserve">отнесен к зоне </w:t>
      </w:r>
      <w:r>
        <w:rPr>
          <w:rFonts w:eastAsia="SimSun" w:ascii="Times New Roman" w:hAnsi="Times New Roman"/>
          <w:b w:val="false"/>
          <w:bCs w:val="false"/>
          <w:color w:val="000000"/>
          <w:sz w:val="24"/>
          <w:szCs w:val="24"/>
          <w:u w:val="single"/>
        </w:rPr>
        <w:t xml:space="preserve"> </w:t>
      </w:r>
      <w:r>
        <w:rPr>
          <w:rFonts w:eastAsia="SimSun" w:ascii="Times New Roman" w:hAnsi="Times New Roman"/>
          <w:b/>
          <w:bCs w:val="false"/>
          <w:color w:val="000000"/>
          <w:sz w:val="24"/>
          <w:szCs w:val="24"/>
          <w:u w:val="single"/>
        </w:rPr>
        <w:t xml:space="preserve">Ж-1А </w:t>
      </w:r>
      <w:r>
        <w:rPr>
          <w:rFonts w:eastAsia="SimSun" w:cs="Times New Roman;serif" w:ascii="Times New Roman;serif" w:hAnsi="Times New Roman;serif"/>
          <w:b/>
          <w:bCs w:val="false"/>
          <w:color w:val="000000"/>
          <w:sz w:val="24"/>
          <w:szCs w:val="24"/>
          <w:u w:val="single"/>
        </w:rPr>
        <w:t>(</w:t>
      </w:r>
      <w:r>
        <w:rPr>
          <w:rFonts w:eastAsia="SimSun" w:cs="Times New Roman;serif" w:ascii="Times New Roman" w:hAnsi="Times New Roman"/>
          <w:b/>
          <w:bCs w:val="false"/>
          <w:color w:val="000000"/>
          <w:sz w:val="24"/>
          <w:szCs w:val="24"/>
          <w:u w:val="single"/>
          <w:lang w:eastAsia="zh-CN"/>
        </w:rPr>
        <w:t>Зона застройки индивидуальными жилыми домами).</w:t>
      </w:r>
    </w:p>
    <w:p>
      <w:pPr>
        <w:pStyle w:val="Normal"/>
        <w:widowControl w:val="false"/>
        <w:spacing w:lineRule="atLeast" w:line="200"/>
        <w:ind w:left="0" w:right="0" w:firstLine="426"/>
        <w:jc w:val="center"/>
        <w:rPr>
          <w:i w:val="false"/>
          <w:i w:val="false"/>
          <w:iCs w:val="false"/>
        </w:rPr>
      </w:pPr>
      <w:r>
        <w:rPr>
          <w:i w:val="false"/>
          <w:iCs w:val="false"/>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ascii="Times New Roman" w:hAnsi="Times New Roman" w:eastAsia="SimSun"/>
          <w:b w:val="false"/>
          <w:b w:val="false"/>
          <w:bCs w:val="false"/>
          <w:color w:val="000000"/>
          <w:sz w:val="24"/>
          <w:szCs w:val="24"/>
          <w:lang w:eastAsia="zh-CN"/>
        </w:rPr>
      </w:pPr>
      <w:r>
        <w:rPr>
          <w:rFonts w:eastAsia="SimSun" w:ascii="Times New Roman" w:hAnsi="Times New Roman"/>
          <w:b w:val="false"/>
          <w:bCs w:val="false"/>
          <w:color w:val="000000"/>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b w:val="false"/>
          <w:b w:val="false"/>
          <w:bCs w:val="false"/>
          <w:color w:val="000000"/>
          <w:sz w:val="24"/>
          <w:szCs w:val="24"/>
          <w:lang w:eastAsia="zh-CN"/>
        </w:rPr>
      </w:pPr>
      <w:r>
        <w:rPr>
          <w:rFonts w:eastAsia="SimSun" w:ascii="Times New Roman" w:hAnsi="Times New Roman"/>
          <w:b w:val="false"/>
          <w:bCs w:val="false"/>
          <w:color w:val="000000"/>
          <w:sz w:val="24"/>
          <w:szCs w:val="24"/>
          <w:lang w:eastAsia="zh-CN"/>
        </w:rPr>
        <w:t>ОСНОВНЫЕ ВИДЫ И ПАРАМЕТРЫ РАЗРЕШЕННОГО ИСПОЛЬЗОВАНИЯ</w:t>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b w:val="false"/>
          <w:b w:val="false"/>
          <w:bCs w:val="false"/>
          <w:color w:val="000000"/>
          <w:sz w:val="24"/>
          <w:szCs w:val="24"/>
          <w:lang w:eastAsia="zh-CN"/>
        </w:rPr>
      </w:pPr>
      <w:r>
        <w:rPr>
          <w:rFonts w:eastAsia="SimSun;宋体" w:cs="Times New Roman CYR" w:ascii="Times New Roman" w:hAnsi="Times New Roman"/>
          <w:b w:val="false"/>
          <w:bCs w:val="false"/>
          <w:i/>
          <w:iCs w:val="false"/>
          <w:color w:val="000000"/>
          <w:sz w:val="24"/>
          <w:szCs w:val="24"/>
          <w:u w:val="single"/>
          <w:lang w:eastAsia="zh-CN"/>
        </w:rPr>
        <w:t>ЗЕМЕЛЬНЫХ УЧАСТКОВ И ОБЪЕКТОВ КАПИТАЛЬНОГО СТРОИТЕЛЬСТВА</w:t>
      </w:r>
    </w:p>
    <w:p>
      <w:pPr>
        <w:pStyle w:val="Normal"/>
        <w:jc w:val="both"/>
        <w:rPr>
          <w:i/>
          <w:i/>
          <w:color w:val="000000"/>
          <w:sz w:val="20"/>
          <w:szCs w:val="20"/>
          <w:u w:val="single"/>
        </w:rPr>
      </w:pPr>
      <w:r>
        <w:rPr>
          <w:i/>
          <w:color w:val="000000"/>
          <w:sz w:val="20"/>
          <w:szCs w:val="20"/>
          <w:u w:val="single"/>
        </w:rPr>
      </w:r>
    </w:p>
    <w:p>
      <w:pPr>
        <w:pStyle w:val="Normal"/>
        <w:jc w:val="both"/>
        <w:rPr>
          <w:i/>
          <w:i/>
          <w:color w:val="000000"/>
          <w:sz w:val="20"/>
          <w:szCs w:val="20"/>
          <w:u w:val="single"/>
        </w:rPr>
      </w:pPr>
      <w:r>
        <w:rPr>
          <w:i/>
          <w:color w:val="000000"/>
          <w:sz w:val="20"/>
          <w:szCs w:val="20"/>
          <w:u w:val="single"/>
        </w:rPr>
      </w:r>
    </w:p>
    <w:p>
      <w:pPr>
        <w:pStyle w:val="Normal"/>
        <w:jc w:val="both"/>
        <w:rPr>
          <w:i/>
          <w:i/>
          <w:color w:val="000000"/>
          <w:sz w:val="20"/>
          <w:szCs w:val="20"/>
          <w:u w:val="single"/>
        </w:rPr>
      </w:pPr>
      <w:r>
        <w:rPr>
          <w:i/>
          <w:color w:val="000000"/>
          <w:sz w:val="20"/>
          <w:szCs w:val="20"/>
          <w:u w:val="single"/>
        </w:rPr>
      </w:r>
    </w:p>
    <w:p>
      <w:pPr>
        <w:pStyle w:val="Normal"/>
        <w:jc w:val="both"/>
        <w:rPr>
          <w:i/>
          <w:i/>
          <w:color w:val="000000"/>
          <w:sz w:val="20"/>
          <w:szCs w:val="20"/>
          <w:u w:val="single"/>
        </w:rPr>
      </w:pPr>
      <w:r>
        <w:rPr>
          <w:i/>
          <w:color w:val="000000"/>
          <w:sz w:val="20"/>
          <w:szCs w:val="20"/>
          <w:u w:val="single"/>
        </w:rPr>
      </w:r>
    </w:p>
    <w:tbl>
      <w:tblPr>
        <w:tblW w:w="10014" w:type="dxa"/>
        <w:jc w:val="left"/>
        <w:tblInd w:w="-18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2424"/>
        <w:gridCol w:w="3721"/>
        <w:gridCol w:w="3869"/>
      </w:tblGrid>
      <w:tr>
        <w:trPr>
          <w:trHeight w:val="552" w:hRule="atLeast"/>
        </w:trPr>
        <w:tc>
          <w:tcPr>
            <w:tcW w:w="2424"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b/>
                <w:b/>
                <w:color w:val="000000"/>
                <w:sz w:val="24"/>
                <w:szCs w:val="24"/>
                <w:lang w:eastAsia="zh-CN"/>
              </w:rPr>
            </w:pPr>
            <w:r>
              <w:rPr>
                <w:rFonts w:eastAsia="SimSun" w:ascii="Times New Roman" w:hAnsi="Times New Roman"/>
                <w:b/>
                <w:color w:val="000000"/>
                <w:sz w:val="24"/>
                <w:szCs w:val="24"/>
                <w:lang w:eastAsia="zh-CN"/>
              </w:rPr>
              <w:t>[КОД (числовое обозначение)] – наименование вида разрешенного использования земельных участков</w:t>
            </w:r>
          </w:p>
        </w:tc>
        <w:tc>
          <w:tcPr>
            <w:tcW w:w="3721"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b/>
                <w:b/>
                <w:color w:val="000000"/>
                <w:sz w:val="24"/>
                <w:szCs w:val="24"/>
                <w:lang w:eastAsia="zh-CN"/>
              </w:rPr>
            </w:pPr>
            <w:r>
              <w:rPr>
                <w:rFonts w:ascii="Times New Roman" w:hAnsi="Times New Roman"/>
                <w:b/>
                <w:color w:val="000000"/>
                <w:sz w:val="24"/>
                <w:szCs w:val="24"/>
                <w:lang w:eastAsia="zh-CN"/>
              </w:rPr>
              <w:t>Описание</w:t>
            </w:r>
          </w:p>
          <w:p>
            <w:pPr>
              <w:pStyle w:val="Normal"/>
              <w:widowControl w:val="false"/>
              <w:tabs>
                <w:tab w:val="left" w:pos="2520" w:leader="none"/>
              </w:tabs>
              <w:suppressAutoHyphens w:val="true"/>
              <w:overflowPunct w:val="true"/>
              <w:spacing w:lineRule="auto" w:line="240" w:before="0" w:after="0"/>
              <w:ind w:left="0" w:right="-1" w:hanging="0"/>
              <w:contextualSpacing/>
              <w:jc w:val="center"/>
              <w:rPr>
                <w:b/>
                <w:b/>
                <w:color w:val="000000"/>
                <w:sz w:val="24"/>
                <w:szCs w:val="24"/>
                <w:lang w:eastAsia="zh-CN"/>
              </w:rPr>
            </w:pPr>
            <w:r>
              <w:rPr>
                <w:rFonts w:ascii="Times New Roman" w:hAnsi="Times New Roman"/>
                <w:b/>
                <w:color w:val="000000"/>
                <w:sz w:val="24"/>
                <w:szCs w:val="24"/>
                <w:lang w:eastAsia="zh-CN"/>
              </w:rPr>
              <w:t>вида разрешенного использования земельного участка согласно Классификатору видов разрешенного использования земельных участков</w:t>
            </w:r>
          </w:p>
        </w:tc>
        <w:tc>
          <w:tcPr>
            <w:tcW w:w="3869"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eastAsia="SimSun"/>
                <w:b/>
                <w:b/>
                <w:color w:val="000000"/>
                <w:sz w:val="24"/>
                <w:szCs w:val="24"/>
                <w:lang w:eastAsia="zh-CN"/>
              </w:rPr>
            </w:pPr>
            <w:r>
              <w:rPr>
                <w:rFonts w:eastAsia="SimSun" w:ascii="Times New Roman" w:hAnsi="Times New Roman"/>
                <w:b/>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424"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bookmarkStart w:id="1" w:name="sub_1021"/>
            <w:r>
              <w:rPr>
                <w:rFonts w:ascii="Times New Roman" w:hAnsi="Times New Roman"/>
                <w:b/>
                <w:color w:val="000000"/>
                <w:sz w:val="24"/>
                <w:szCs w:val="24"/>
                <w:lang w:eastAsia="ru-RU"/>
              </w:rPr>
              <w:t>Для индивидуального жилищного строительств</w:t>
            </w:r>
            <w:bookmarkEnd w:id="1"/>
            <w:r>
              <w:rPr>
                <w:rFonts w:ascii="Times New Roman" w:hAnsi="Times New Roman"/>
                <w:b/>
                <w:color w:val="000000"/>
                <w:sz w:val="24"/>
                <w:szCs w:val="24"/>
                <w:lang w:eastAsia="ru-RU"/>
              </w:rPr>
              <w:t>а</w:t>
            </w:r>
          </w:p>
          <w:p>
            <w:pPr>
              <w:pStyle w:val="Normal"/>
              <w:widowControl w:val="false"/>
              <w:suppressAutoHyphens w:val="true"/>
              <w:overflowPunct w:val="true"/>
              <w:spacing w:lineRule="auto" w:line="240" w:before="0" w:after="0"/>
              <w:ind w:left="0" w:right="-1" w:hanging="0"/>
              <w:contextualSpacing/>
              <w:jc w:val="both"/>
              <w:rPr>
                <w:b/>
                <w:b/>
                <w:color w:val="000000"/>
                <w:sz w:val="24"/>
                <w:szCs w:val="24"/>
                <w:lang w:val="en-US" w:eastAsia="ru-RU"/>
              </w:rPr>
            </w:pPr>
            <w:r>
              <w:rPr>
                <w:rFonts w:ascii="Times New Roman" w:hAnsi="Times New Roman"/>
                <w:b/>
                <w:color w:val="000000"/>
                <w:sz w:val="24"/>
                <w:szCs w:val="24"/>
                <w:lang w:val="en-US" w:eastAsia="ru-RU"/>
              </w:rPr>
              <w:t>[2.1]</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lang w:eastAsia="ru-RU"/>
              </w:rPr>
            </w:pPr>
            <w:r>
              <w:rPr>
                <w:rFonts w:ascii="Times New Roman" w:hAnsi="Times New Roman"/>
                <w:sz w:val="24"/>
                <w:szCs w:val="24"/>
                <w:lang w:eastAsia="ru-RU"/>
              </w:rPr>
            </w:r>
          </w:p>
        </w:tc>
        <w:tc>
          <w:tcPr>
            <w:tcW w:w="37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sz w:val="24"/>
                <w:szCs w:val="28"/>
                <w:lang w:eastAsia="zh-CN"/>
              </w:rPr>
            </w:pPr>
            <w:r>
              <w:rPr>
                <w:rFonts w:ascii="Times New Roman" w:hAnsi="Times New Roman"/>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suppressAutoHyphens w:val="true"/>
              <w:overflowPunct w:val="true"/>
              <w:spacing w:lineRule="auto" w:line="240" w:before="0" w:after="0"/>
              <w:ind w:left="0" w:right="-1" w:hanging="0"/>
              <w:contextualSpacing/>
              <w:jc w:val="both"/>
              <w:rPr>
                <w:sz w:val="24"/>
                <w:szCs w:val="28"/>
                <w:lang w:eastAsia="zh-CN"/>
              </w:rPr>
            </w:pPr>
            <w:r>
              <w:rPr>
                <w:rFonts w:ascii="Times New Roman" w:hAnsi="Times New Roman"/>
                <w:sz w:val="24"/>
                <w:szCs w:val="24"/>
                <w:lang w:eastAsia="zh-CN"/>
              </w:rPr>
              <w:t>выращивание сельскохозяйственных культур;</w:t>
            </w:r>
          </w:p>
          <w:p>
            <w:pPr>
              <w:pStyle w:val="Normal"/>
              <w:widowControl w:val="false"/>
              <w:suppressAutoHyphens w:val="true"/>
              <w:overflowPunct w:val="true"/>
              <w:spacing w:lineRule="auto" w:line="240" w:before="0" w:after="0"/>
              <w:ind w:left="0" w:right="-1" w:hanging="0"/>
              <w:contextualSpacing/>
              <w:jc w:val="both"/>
              <w:rPr>
                <w:sz w:val="24"/>
                <w:szCs w:val="28"/>
                <w:lang w:eastAsia="zh-CN"/>
              </w:rPr>
            </w:pPr>
            <w:r>
              <w:rPr>
                <w:rFonts w:ascii="Times New Roman" w:hAnsi="Times New Roman"/>
                <w:sz w:val="24"/>
                <w:szCs w:val="24"/>
                <w:lang w:eastAsia="zh-CN"/>
              </w:rPr>
              <w:t>размещение индивидуальных гаражей и хозяйственных построек</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lang w:eastAsia="zh-CN"/>
              </w:rPr>
            </w:pPr>
            <w:r>
              <w:rPr>
                <w:rFonts w:ascii="Times New Roman" w:hAnsi="Times New Roman"/>
                <w:sz w:val="24"/>
                <w:szCs w:val="24"/>
                <w:lang w:eastAsia="zh-CN"/>
              </w:rPr>
            </w:r>
          </w:p>
        </w:tc>
        <w:tc>
          <w:tcPr>
            <w:tcW w:w="3869"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textAlignment w:val="baseline"/>
              <w:rPr>
                <w:rFonts w:eastAsia="SimSun"/>
                <w:color w:val="000000"/>
                <w:sz w:val="24"/>
                <w:szCs w:val="24"/>
                <w:lang w:eastAsia="zh-CN"/>
              </w:rPr>
            </w:pPr>
            <w:r>
              <w:rPr>
                <w:rFonts w:eastAsia="SimSun" w:ascii="Times New Roman" w:hAnsi="Times New Roman"/>
                <w:color w:val="000000"/>
                <w:sz w:val="24"/>
                <w:szCs w:val="24"/>
                <w:lang w:eastAsia="zh-CN"/>
              </w:rPr>
              <w:t xml:space="preserve">Минимальная (максимальная) площадь земельных участков –  </w:t>
            </w:r>
          </w:p>
          <w:p>
            <w:pPr>
              <w:pStyle w:val="Normal"/>
              <w:widowControl w:val="false"/>
              <w:suppressAutoHyphens w:val="true"/>
              <w:overflowPunct w:val="true"/>
              <w:spacing w:lineRule="auto" w:line="240" w:before="0" w:after="0"/>
              <w:ind w:left="0" w:right="-1" w:hanging="0"/>
              <w:contextualSpacing/>
              <w:jc w:val="both"/>
              <w:textAlignment w:val="baseline"/>
              <w:rPr>
                <w:rFonts w:eastAsia="SimSun"/>
                <w:b/>
                <w:b/>
                <w:color w:val="000000"/>
                <w:sz w:val="24"/>
                <w:szCs w:val="24"/>
                <w:lang w:eastAsia="zh-CN"/>
              </w:rPr>
            </w:pPr>
            <w:r>
              <w:rPr>
                <w:rFonts w:eastAsia="SimSun" w:ascii="Times New Roman" w:hAnsi="Times New Roman"/>
                <w:b/>
                <w:color w:val="000000"/>
                <w:sz w:val="24"/>
                <w:szCs w:val="24"/>
                <w:lang w:eastAsia="zh-CN"/>
              </w:rPr>
              <w:t>600 – 2000 кв.м.</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Минимальная ширина земельных участков вдоль фронта улицы (проезда) – </w:t>
            </w:r>
            <w:r>
              <w:rPr>
                <w:rFonts w:eastAsia="SimSun" w:ascii="Times New Roman" w:hAnsi="Times New Roman"/>
                <w:b/>
                <w:color w:val="000000"/>
                <w:sz w:val="24"/>
                <w:szCs w:val="24"/>
                <w:lang w:eastAsia="zh-CN"/>
              </w:rPr>
              <w:t>8 м.</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максимальное количество этажей зданий – </w:t>
            </w:r>
            <w:r>
              <w:rPr>
                <w:rFonts w:eastAsia="SimSun" w:ascii="Times New Roman" w:hAnsi="Times New Roman"/>
                <w:b/>
                <w:color w:val="000000"/>
                <w:sz w:val="24"/>
                <w:szCs w:val="24"/>
                <w:lang w:eastAsia="zh-CN"/>
              </w:rPr>
              <w:t>3 этажа</w:t>
            </w:r>
            <w:r>
              <w:rPr>
                <w:rFonts w:eastAsia="SimSun" w:ascii="Times New Roman" w:hAnsi="Times New Roman"/>
                <w:color w:val="000000"/>
                <w:sz w:val="24"/>
                <w:szCs w:val="24"/>
                <w:lang w:eastAsia="zh-CN"/>
              </w:rPr>
              <w:t>;</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максимальный процент застройки  – </w:t>
            </w:r>
            <w:r>
              <w:rPr>
                <w:rFonts w:eastAsia="SimSun" w:ascii="Times New Roman" w:hAnsi="Times New Roman"/>
                <w:b/>
                <w:color w:val="000000"/>
                <w:sz w:val="24"/>
                <w:szCs w:val="24"/>
                <w:lang w:eastAsia="zh-CN"/>
              </w:rPr>
              <w:t>50%</w:t>
            </w:r>
            <w:r>
              <w:rPr>
                <w:rFonts w:eastAsia="SimSun" w:ascii="Times New Roman" w:hAnsi="Times New Roman"/>
                <w:color w:val="000000"/>
                <w:sz w:val="24"/>
                <w:szCs w:val="24"/>
                <w:lang w:eastAsia="zh-CN"/>
              </w:rPr>
              <w:t xml:space="preserve">; </w:t>
            </w:r>
          </w:p>
          <w:p>
            <w:pPr>
              <w:pStyle w:val="Normal"/>
              <w:widowControl w:val="false"/>
              <w:suppressAutoHyphens w:val="true"/>
              <w:overflowPunct w:val="true"/>
              <w:spacing w:lineRule="auto" w:line="240" w:before="0" w:after="0"/>
              <w:ind w:left="0" w:right="-1" w:hanging="0"/>
              <w:contextualSpacing/>
              <w:jc w:val="both"/>
              <w:textAlignment w:val="baseline"/>
              <w:rPr>
                <w:rFonts w:ascii="Times New Roman" w:hAnsi="Times New Roman"/>
                <w:sz w:val="24"/>
                <w:szCs w:val="24"/>
              </w:rPr>
            </w:pPr>
            <w:r>
              <w:rPr>
                <w:rFonts w:eastAsia="SimSun" w:ascii="Times New Roman" w:hAnsi="Times New Roman"/>
                <w:color w:val="000000"/>
                <w:sz w:val="24"/>
                <w:szCs w:val="24"/>
                <w:lang w:eastAsia="zh-CN"/>
              </w:rPr>
              <w:t xml:space="preserve">максимальная высота зданий от уровня земли до верха перекрытия последнего этажа - </w:t>
            </w:r>
            <w:r>
              <w:rPr>
                <w:rFonts w:eastAsia="SimSun" w:ascii="Times New Roman" w:hAnsi="Times New Roman"/>
                <w:b/>
                <w:color w:val="000000"/>
                <w:sz w:val="24"/>
                <w:szCs w:val="24"/>
                <w:lang w:eastAsia="zh-CN"/>
              </w:rPr>
              <w:t>20 м</w:t>
            </w:r>
          </w:p>
        </w:tc>
      </w:tr>
      <w:tr>
        <w:trPr>
          <w:trHeight w:val="552" w:hRule="atLeast"/>
        </w:trPr>
        <w:tc>
          <w:tcPr>
            <w:tcW w:w="2424"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b/>
                <w:b/>
                <w:color w:val="000000"/>
                <w:sz w:val="24"/>
                <w:szCs w:val="24"/>
                <w:lang w:eastAsia="ru-RU"/>
              </w:rPr>
            </w:pPr>
            <w:r>
              <w:rPr>
                <w:rFonts w:ascii="Times New Roman" w:hAnsi="Times New Roman"/>
                <w:b/>
                <w:color w:val="000000"/>
                <w:sz w:val="24"/>
                <w:szCs w:val="24"/>
                <w:lang w:eastAsia="ru-RU"/>
              </w:rPr>
              <w:t>Блокированная жилая застройка</w:t>
            </w:r>
          </w:p>
          <w:p>
            <w:pPr>
              <w:pStyle w:val="Normal"/>
              <w:widowControl w:val="false"/>
              <w:suppressAutoHyphens w:val="true"/>
              <w:overflowPunct w:val="true"/>
              <w:spacing w:lineRule="auto" w:line="240" w:before="0" w:after="0"/>
              <w:ind w:left="0" w:right="-1" w:hanging="0"/>
              <w:contextualSpacing/>
              <w:jc w:val="both"/>
              <w:rPr>
                <w:b/>
                <w:b/>
                <w:color w:val="000000"/>
                <w:sz w:val="24"/>
                <w:szCs w:val="24"/>
                <w:lang w:val="en-US" w:eastAsia="ru-RU"/>
              </w:rPr>
            </w:pPr>
            <w:r>
              <w:rPr>
                <w:rFonts w:ascii="Times New Roman" w:hAnsi="Times New Roman"/>
                <w:b/>
                <w:color w:val="000000"/>
                <w:sz w:val="24"/>
                <w:szCs w:val="24"/>
                <w:lang w:val="en-US" w:eastAsia="ru-RU"/>
              </w:rPr>
              <w:t>[2.3]</w:t>
            </w:r>
          </w:p>
        </w:tc>
        <w:tc>
          <w:tcPr>
            <w:tcW w:w="37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rFonts w:ascii="Times New Roman" w:hAnsi="Times New Roman"/>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rFonts w:ascii="Times New Roman" w:hAnsi="Times New Roman"/>
                <w:color w:val="000000"/>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Минимальная/максимальная площадь земельных участков – </w:t>
            </w:r>
            <w:r>
              <w:rPr>
                <w:rFonts w:eastAsia="SimSun" w:ascii="Times New Roman" w:hAnsi="Times New Roman"/>
                <w:b/>
                <w:color w:val="000000"/>
                <w:sz w:val="24"/>
                <w:szCs w:val="24"/>
                <w:lang w:eastAsia="zh-CN"/>
              </w:rPr>
              <w:t>200/2000 кв. м;</w:t>
            </w:r>
            <w:r>
              <w:rPr>
                <w:rFonts w:eastAsia="SimSun" w:ascii="Times New Roman" w:hAnsi="Times New Roman"/>
                <w:color w:val="000000"/>
                <w:sz w:val="24"/>
                <w:szCs w:val="24"/>
                <w:lang w:eastAsia="zh-CN"/>
              </w:rPr>
              <w:t xml:space="preserve"> </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минимальная ширина земельных участков вдоль фронта улицы (проезда) – </w:t>
            </w:r>
            <w:r>
              <w:rPr>
                <w:rFonts w:eastAsia="SimSun" w:ascii="Times New Roman" w:hAnsi="Times New Roman"/>
                <w:b/>
                <w:color w:val="000000"/>
                <w:sz w:val="24"/>
                <w:szCs w:val="24"/>
                <w:lang w:eastAsia="zh-CN"/>
              </w:rPr>
              <w:t>8 м;</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максимальное количество этажей зданий – </w:t>
            </w:r>
            <w:r>
              <w:rPr>
                <w:rFonts w:eastAsia="SimSun" w:ascii="Times New Roman" w:hAnsi="Times New Roman"/>
                <w:b/>
                <w:color w:val="000000"/>
                <w:sz w:val="24"/>
                <w:szCs w:val="24"/>
                <w:lang w:eastAsia="zh-CN"/>
              </w:rPr>
              <w:t>3 этажа;</w:t>
            </w:r>
            <w:r>
              <w:rPr>
                <w:rFonts w:eastAsia="SimSun" w:ascii="Times New Roman" w:hAnsi="Times New Roman"/>
                <w:color w:val="000000"/>
                <w:sz w:val="24"/>
                <w:szCs w:val="24"/>
                <w:lang w:eastAsia="zh-CN"/>
              </w:rPr>
              <w:t xml:space="preserve"> </w:t>
            </w:r>
          </w:p>
          <w:p>
            <w:pPr>
              <w:pStyle w:val="Normal"/>
              <w:widowControl w:val="false"/>
              <w:suppressAutoHyphens w:val="true"/>
              <w:overflowPunct w:val="true"/>
              <w:spacing w:lineRule="auto" w:line="240" w:before="0" w:after="0"/>
              <w:ind w:left="0" w:right="-1" w:hanging="0"/>
              <w:contextualSpacing/>
              <w:jc w:val="both"/>
              <w:rPr>
                <w:rFonts w:ascii="Times New Roman" w:hAnsi="Times New Roman"/>
                <w:sz w:val="24"/>
                <w:szCs w:val="24"/>
              </w:rPr>
            </w:pPr>
            <w:r>
              <w:rPr>
                <w:rFonts w:eastAsia="SimSun" w:ascii="Times New Roman" w:hAnsi="Times New Roman"/>
                <w:color w:val="000000"/>
                <w:sz w:val="24"/>
                <w:szCs w:val="24"/>
                <w:lang w:eastAsia="zh-CN"/>
              </w:rPr>
              <w:t xml:space="preserve">максимальный процент застройки  – </w:t>
            </w:r>
            <w:r>
              <w:rPr>
                <w:rFonts w:eastAsia="SimSun" w:ascii="Times New Roman" w:hAnsi="Times New Roman"/>
                <w:b/>
                <w:color w:val="000000"/>
                <w:sz w:val="24"/>
                <w:szCs w:val="24"/>
                <w:lang w:eastAsia="zh-CN"/>
              </w:rPr>
              <w:t>50%;</w:t>
            </w:r>
          </w:p>
          <w:p>
            <w:pPr>
              <w:pStyle w:val="Normal"/>
              <w:widowControl w:val="false"/>
              <w:suppressAutoHyphens w:val="true"/>
              <w:overflowPunct w:val="true"/>
              <w:spacing w:lineRule="auto" w:line="240" w:before="0" w:after="0"/>
              <w:ind w:left="0" w:right="-1" w:hanging="0"/>
              <w:contextualSpacing/>
              <w:jc w:val="both"/>
              <w:textAlignment w:val="baseline"/>
              <w:rPr>
                <w:rFonts w:ascii="Times New Roman" w:hAnsi="Times New Roman"/>
                <w:sz w:val="24"/>
                <w:szCs w:val="24"/>
              </w:rPr>
            </w:pPr>
            <w:r>
              <w:rPr>
                <w:rFonts w:eastAsia="SimSun" w:ascii="Times New Roman" w:hAnsi="Times New Roman"/>
                <w:color w:val="000000"/>
                <w:sz w:val="24"/>
                <w:szCs w:val="24"/>
                <w:lang w:eastAsia="zh-CN"/>
              </w:rPr>
              <w:t xml:space="preserve">максимальная высота зданий от уровня земли до верха перекрытия последнего этажа - </w:t>
            </w:r>
            <w:r>
              <w:rPr>
                <w:rFonts w:eastAsia="SimSun" w:ascii="Times New Roman" w:hAnsi="Times New Roman"/>
                <w:b/>
                <w:color w:val="000000"/>
                <w:sz w:val="24"/>
                <w:szCs w:val="24"/>
                <w:lang w:eastAsia="zh-CN"/>
              </w:rPr>
              <w:t>14 м;</w:t>
            </w:r>
          </w:p>
        </w:tc>
      </w:tr>
      <w:tr>
        <w:trPr>
          <w:trHeight w:val="552" w:hRule="atLeast"/>
        </w:trPr>
        <w:tc>
          <w:tcPr>
            <w:tcW w:w="2424"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b/>
                <w:b/>
                <w:color w:val="000000"/>
                <w:sz w:val="24"/>
                <w:szCs w:val="24"/>
                <w:lang w:eastAsia="zh-CN"/>
              </w:rPr>
            </w:pPr>
            <w:r>
              <w:rPr>
                <w:rFonts w:ascii="Times New Roman" w:hAnsi="Times New Roman"/>
                <w:b/>
                <w:color w:val="000000"/>
                <w:sz w:val="24"/>
                <w:szCs w:val="24"/>
                <w:lang w:eastAsia="zh-CN"/>
              </w:rPr>
              <w:t>Земельные участки (территории) общего пользования</w:t>
            </w:r>
          </w:p>
          <w:p>
            <w:pPr>
              <w:pStyle w:val="Normal"/>
              <w:widowControl w:val="false"/>
              <w:suppressAutoHyphens w:val="true"/>
              <w:overflowPunct w:val="true"/>
              <w:spacing w:lineRule="auto" w:line="240" w:before="0" w:after="0"/>
              <w:ind w:left="0" w:right="-1" w:hanging="0"/>
              <w:contextualSpacing/>
              <w:jc w:val="both"/>
              <w:rPr>
                <w:b/>
                <w:b/>
                <w:color w:val="000000"/>
                <w:sz w:val="24"/>
                <w:szCs w:val="24"/>
                <w:lang w:eastAsia="zh-CN"/>
              </w:rPr>
            </w:pPr>
            <w:r>
              <w:rPr>
                <w:rFonts w:ascii="Times New Roman" w:hAnsi="Times New Roman"/>
                <w:b/>
                <w:color w:val="000000"/>
                <w:sz w:val="24"/>
                <w:szCs w:val="24"/>
                <w:lang w:eastAsia="zh-CN"/>
              </w:rPr>
              <w:t>[12.0]</w:t>
            </w:r>
          </w:p>
        </w:tc>
        <w:tc>
          <w:tcPr>
            <w:tcW w:w="372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rFonts w:ascii="Times New Roman" w:hAnsi="Times New Roman"/>
                <w:color w:val="000000"/>
                <w:sz w:val="24"/>
                <w:szCs w:val="24"/>
                <w:lang w:eastAsia="ru-RU"/>
              </w:rPr>
              <w:t>Земельные участки общего пользования.</w:t>
            </w:r>
          </w:p>
          <w:p>
            <w:pPr>
              <w:pStyle w:val="Normal"/>
              <w:widowControl w:val="false"/>
              <w:suppressAutoHyphens w:val="true"/>
              <w:overflowPunct w:val="true"/>
              <w:spacing w:lineRule="auto" w:line="240" w:before="0" w:after="0"/>
              <w:ind w:left="0" w:right="-1" w:hanging="0"/>
              <w:contextualSpacing/>
              <w:jc w:val="both"/>
              <w:rPr>
                <w:color w:val="000000"/>
                <w:sz w:val="24"/>
                <w:szCs w:val="24"/>
                <w:lang w:eastAsia="ru-RU"/>
              </w:rPr>
            </w:pPr>
            <w:r>
              <w:rPr>
                <w:rFonts w:ascii="Times New Roman" w:hAnsi="Times New Roman"/>
                <w:color w:val="000000"/>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38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tabs>
                <w:tab w:val="left" w:pos="1134" w:leader="none"/>
              </w:tabs>
              <w:suppressAutoHyphens w:val="true"/>
              <w:overflowPunct w:val="true"/>
              <w:spacing w:lineRule="auto" w:line="240" w:before="0" w:after="0"/>
              <w:contextualSpacing/>
              <w:jc w:val="both"/>
              <w:rPr>
                <w:color w:val="000000"/>
                <w:sz w:val="24"/>
                <w:szCs w:val="24"/>
                <w:lang w:eastAsia="ar-SA"/>
              </w:rPr>
            </w:pPr>
            <w:r>
              <w:rPr>
                <w:rFonts w:ascii="Times New Roman" w:hAnsi="Times New Roman"/>
                <w:color w:val="000000"/>
                <w:sz w:val="24"/>
                <w:szCs w:val="24"/>
                <w:lang w:eastAsia="ar-SA"/>
              </w:rPr>
              <w:t>Регламенты  не устанавливаются.</w:t>
            </w:r>
          </w:p>
        </w:tc>
      </w:tr>
    </w:tbl>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color w:val="000000"/>
          <w:sz w:val="24"/>
          <w:szCs w:val="24"/>
          <w:lang w:eastAsia="zh-CN"/>
        </w:rPr>
      </w:pPr>
      <w:r>
        <w:rPr>
          <w:rFonts w:eastAsia="SimSun"/>
          <w:color w:val="000000"/>
          <w:sz w:val="24"/>
          <w:szCs w:val="24"/>
          <w:lang w:eastAsia="zh-CN"/>
        </w:rPr>
        <w:t>УСЛОВНО РАЗРЕШЕННЫЕ ВИДЫ И ПАРАМЕТРЫ ИСПОЛЬЗОВАНИЯ</w:t>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eastAsia="SimSun"/>
          <w:i/>
          <w:i/>
          <w:color w:val="000000"/>
          <w:sz w:val="24"/>
          <w:szCs w:val="24"/>
          <w:u w:val="single"/>
          <w:lang w:eastAsia="zh-CN"/>
        </w:rPr>
      </w:pPr>
      <w:r>
        <w:rPr>
          <w:rFonts w:eastAsia="SimSun"/>
          <w:i/>
          <w:color w:val="000000"/>
          <w:sz w:val="24"/>
          <w:szCs w:val="24"/>
          <w:u w:val="single"/>
          <w:lang w:eastAsia="zh-CN"/>
        </w:rPr>
        <w:t>ЗЕМЕЛЬНЫХ УЧАСТКОВ И ОБЪЕКТОВ КАПИТАЛЬНОГО СТРОИТЕЛЬСТВА</w:t>
      </w:r>
    </w:p>
    <w:p>
      <w:pPr>
        <w:pStyle w:val="Normal"/>
        <w:widowControl w:val="false"/>
        <w:spacing w:lineRule="atLeast" w:line="200"/>
        <w:jc w:val="both"/>
        <w:rPr>
          <w:rFonts w:eastAsia="Calibri"/>
          <w:i/>
          <w:i/>
          <w:sz w:val="20"/>
          <w:szCs w:val="20"/>
          <w:u w:val="single"/>
        </w:rPr>
      </w:pPr>
      <w:r>
        <w:rPr>
          <w:rFonts w:eastAsia="Calibri"/>
          <w:i/>
          <w:sz w:val="20"/>
          <w:szCs w:val="20"/>
          <w:u w:val="single"/>
        </w:rPr>
      </w:r>
    </w:p>
    <w:tbl>
      <w:tblPr>
        <w:tblW w:w="9945" w:type="dxa"/>
        <w:jc w:val="left"/>
        <w:tblInd w:w="-141" w:type="dxa"/>
        <w:tblBorders>
          <w:top w:val="single" w:sz="2" w:space="0" w:color="000001"/>
          <w:left w:val="single" w:sz="2" w:space="0" w:color="000001"/>
          <w:bottom w:val="single" w:sz="2" w:space="0" w:color="000001"/>
          <w:insideH w:val="single" w:sz="2" w:space="0" w:color="000001"/>
        </w:tblBorders>
        <w:tblCellMar>
          <w:top w:w="0" w:type="dxa"/>
          <w:left w:w="32" w:type="dxa"/>
          <w:bottom w:w="0" w:type="dxa"/>
          <w:right w:w="108" w:type="dxa"/>
        </w:tblCellMar>
      </w:tblPr>
      <w:tblGrid>
        <w:gridCol w:w="2405"/>
        <w:gridCol w:w="3448"/>
        <w:gridCol w:w="4092"/>
      </w:tblGrid>
      <w:tr>
        <w:trPr>
          <w:trHeight w:val="1988"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vAlign w:val="center"/>
          </w:tcPr>
          <w:p>
            <w:pPr>
              <w:pStyle w:val="Normal"/>
              <w:widowControl w:val="false"/>
              <w:tabs>
                <w:tab w:val="left" w:pos="2520" w:leader="none"/>
              </w:tabs>
              <w:suppressAutoHyphens w:val="true"/>
              <w:overflowPunct w:val="false"/>
              <w:spacing w:lineRule="auto" w:line="240" w:before="0" w:after="0"/>
              <w:ind w:left="0" w:right="-1" w:hanging="0"/>
              <w:contextualSpacing/>
              <w:jc w:val="center"/>
              <w:rPr/>
            </w:pPr>
            <w:r>
              <w:rPr>
                <w:rFonts w:eastAsia="SimSun" w:ascii="Times New Roman" w:hAnsi="Times New Roman"/>
                <w:color w:val="000000"/>
                <w:sz w:val="24"/>
                <w:szCs w:val="24"/>
                <w:lang w:eastAsia="zh-CN"/>
              </w:rPr>
              <w:t>[КОД (числовое обозначение)] – наименование вида разрешенного использования земельных участков</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vAlign w:val="center"/>
          </w:tcPr>
          <w:p>
            <w:pPr>
              <w:pStyle w:val="Normal"/>
              <w:widowControl w:val="false"/>
              <w:tabs>
                <w:tab w:val="left" w:pos="2520" w:leader="none"/>
              </w:tabs>
              <w:suppressAutoHyphens w:val="true"/>
              <w:overflowPunct w:val="false"/>
              <w:spacing w:lineRule="auto" w:line="240" w:before="0" w:after="0"/>
              <w:ind w:left="0" w:right="-1" w:hanging="0"/>
              <w:contextualSpacing/>
              <w:jc w:val="center"/>
              <w:rPr>
                <w:rFonts w:ascii="Times New Roman" w:hAnsi="Times New Roman"/>
                <w:color w:val="000000"/>
                <w:sz w:val="24"/>
                <w:szCs w:val="24"/>
                <w:lang w:eastAsia="zh-CN"/>
              </w:rPr>
            </w:pPr>
            <w:r>
              <w:rPr>
                <w:rFonts w:ascii="Times New Roman" w:hAnsi="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vAlign w:val="center"/>
          </w:tcPr>
          <w:p>
            <w:pPr>
              <w:pStyle w:val="Normal"/>
              <w:widowControl w:val="false"/>
              <w:tabs>
                <w:tab w:val="left" w:pos="2520" w:leader="none"/>
              </w:tabs>
              <w:suppressAutoHyphens w:val="true"/>
              <w:overflowPunct w:val="false"/>
              <w:spacing w:lineRule="auto" w:line="240" w:before="0" w:after="0"/>
              <w:ind w:left="0" w:right="-1" w:hanging="0"/>
              <w:contextualSpacing/>
              <w:jc w:val="center"/>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Предельные размеры земельных участков и предельные параметры разрешенного строительства</w:t>
            </w:r>
          </w:p>
        </w:tc>
      </w:tr>
      <w:tr>
        <w:trPr>
          <w:trHeight w:val="10487"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zh-CN"/>
              </w:rPr>
              <w:t>Гостиничное обслуживание</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zh-CN"/>
              </w:rPr>
              <w:t>[4.7]</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Минимальная/максимальная площадь земельных участков: вновь формируемых – </w:t>
            </w:r>
            <w:r>
              <w:rPr>
                <w:rFonts w:eastAsia="SimSun" w:ascii="Times New Roman" w:hAnsi="Times New Roman"/>
                <w:b/>
                <w:color w:val="000000"/>
                <w:sz w:val="24"/>
                <w:szCs w:val="24"/>
                <w:lang w:eastAsia="zh-CN"/>
              </w:rPr>
              <w:t>600/2000</w:t>
            </w:r>
            <w:r>
              <w:rPr>
                <w:rFonts w:eastAsia="SimSun" w:ascii="Times New Roman" w:hAnsi="Times New Roman"/>
                <w:color w:val="000000"/>
                <w:sz w:val="24"/>
                <w:szCs w:val="24"/>
                <w:lang w:eastAsia="zh-CN"/>
              </w:rPr>
              <w:t xml:space="preserve">, существующих, ранее учтенных – </w:t>
            </w:r>
            <w:r>
              <w:rPr>
                <w:rFonts w:eastAsia="SimSun" w:ascii="Times New Roman" w:hAnsi="Times New Roman"/>
                <w:b/>
                <w:color w:val="000000"/>
                <w:sz w:val="24"/>
                <w:szCs w:val="24"/>
                <w:lang w:eastAsia="zh-CN"/>
              </w:rPr>
              <w:t>300/2000 кв. м;</w:t>
            </w:r>
            <w:r>
              <w:rPr>
                <w:rFonts w:eastAsia="SimSun" w:ascii="Times New Roman" w:hAnsi="Times New Roman"/>
                <w:color w:val="000000"/>
                <w:sz w:val="24"/>
                <w:szCs w:val="24"/>
                <w:lang w:eastAsia="zh-CN"/>
              </w:rPr>
              <w:t xml:space="preserve"> </w:t>
            </w:r>
          </w:p>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 площадь земельных участков, получившихся в результате раздела или перераспределения – </w:t>
            </w:r>
            <w:r>
              <w:rPr>
                <w:rFonts w:eastAsia="SimSun" w:ascii="Times New Roman" w:hAnsi="Times New Roman"/>
                <w:b/>
                <w:color w:val="000000"/>
                <w:sz w:val="24"/>
                <w:szCs w:val="24"/>
                <w:lang w:eastAsia="zh-CN"/>
              </w:rPr>
              <w:t>300 кв. м;</w:t>
            </w:r>
          </w:p>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 ширина земельных участков вдоль фронта улицы (проезда) – </w:t>
            </w:r>
            <w:r>
              <w:rPr>
                <w:rFonts w:eastAsia="SimSun" w:ascii="Times New Roman" w:hAnsi="Times New Roman"/>
                <w:b/>
                <w:color w:val="000000"/>
                <w:sz w:val="24"/>
                <w:szCs w:val="24"/>
                <w:lang w:eastAsia="zh-CN"/>
              </w:rPr>
              <w:t>12 м;</w:t>
            </w:r>
          </w:p>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максимальное количество этажей зданий – </w:t>
            </w:r>
            <w:r>
              <w:rPr>
                <w:rFonts w:eastAsia="SimSun" w:ascii="Times New Roman" w:hAnsi="Times New Roman"/>
                <w:b/>
                <w:color w:val="000000"/>
                <w:sz w:val="24"/>
                <w:szCs w:val="24"/>
                <w:lang w:eastAsia="zh-CN"/>
              </w:rPr>
              <w:t>4 этажа</w:t>
            </w:r>
            <w:r>
              <w:rPr>
                <w:rFonts w:eastAsia="SimSun" w:ascii="Times New Roman" w:hAnsi="Times New Roman"/>
                <w:color w:val="000000"/>
                <w:sz w:val="24"/>
                <w:szCs w:val="24"/>
                <w:lang w:eastAsia="zh-CN"/>
              </w:rPr>
              <w:t xml:space="preserve"> (включая цокольный, надземный и мансардный этажи); </w:t>
            </w:r>
          </w:p>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bookmarkStart w:id="2" w:name="_Hlk11861379"/>
            <w:bookmarkEnd w:id="2"/>
            <w:r>
              <w:rPr>
                <w:rFonts w:eastAsia="SimSun" w:ascii="Times New Roman" w:hAnsi="Times New Roman"/>
                <w:color w:val="000000"/>
                <w:sz w:val="24"/>
                <w:szCs w:val="24"/>
                <w:lang w:eastAsia="zh-CN"/>
              </w:rPr>
              <w:t xml:space="preserve">максимальный процент застройки  – </w:t>
            </w:r>
            <w:r>
              <w:rPr>
                <w:rFonts w:eastAsia="SimSun" w:ascii="Times New Roman" w:hAnsi="Times New Roman"/>
                <w:b/>
                <w:color w:val="000000"/>
                <w:sz w:val="24"/>
                <w:szCs w:val="24"/>
                <w:lang w:eastAsia="zh-CN"/>
              </w:rPr>
              <w:t>50%</w:t>
            </w:r>
            <w:r>
              <w:rPr>
                <w:rFonts w:eastAsia="SimSun" w:ascii="Times New Roman" w:hAnsi="Times New Roman"/>
                <w:color w:val="000000"/>
                <w:sz w:val="24"/>
                <w:szCs w:val="24"/>
                <w:lang w:eastAsia="zh-CN"/>
              </w:rPr>
              <w:t xml:space="preserve"> </w:t>
            </w:r>
          </w:p>
        </w:tc>
      </w:tr>
      <w:tr>
        <w:trPr>
          <w:trHeight w:val="6539"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ru-RU"/>
              </w:rPr>
              <w:t>Общественное питание</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ru-RU"/>
              </w:rPr>
              <w:t>[4.6]</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r>
          </w:p>
        </w:tc>
        <w:tc>
          <w:tcPr>
            <w:tcW w:w="409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bookmarkStart w:id="3" w:name="__DdeLink__20262_1287116504"/>
            <w:r>
              <w:rPr>
                <w:rFonts w:eastAsia="SimSun" w:ascii="Times New Roman" w:hAnsi="Times New Roman"/>
                <w:color w:val="000000"/>
                <w:sz w:val="24"/>
                <w:szCs w:val="24"/>
                <w:lang w:eastAsia="zh-CN"/>
              </w:rPr>
              <w:t xml:space="preserve">Минимальная/максимальная площадь земельных участков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5 этажей (включая мансардный этаж); максимальная высота здания от уровня земли — 18 м; максимальный процент застройки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w:t>
            </w:r>
            <w:bookmarkEnd w:id="3"/>
            <w:r>
              <w:rPr>
                <w:rFonts w:eastAsia="SimSun" w:ascii="Times New Roman" w:hAnsi="Times New Roman"/>
                <w:color w:val="000000"/>
                <w:sz w:val="24"/>
                <w:szCs w:val="24"/>
                <w:lang w:eastAsia="zh-CN"/>
              </w:rPr>
              <w:t>50%;</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3931"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ru-RU"/>
              </w:rPr>
              <w:t>Амбулаторно-поликлиническое обслуживание</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ru-RU"/>
              </w:rPr>
              <w:t>[3.4.1]</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9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napToGrid w:val="false"/>
              <w:spacing w:lineRule="auto" w:line="240" w:before="0" w:after="0"/>
              <w:ind w:left="0" w:right="-1" w:firstLine="10"/>
              <w:contextualSpacing/>
              <w:jc w:val="both"/>
              <w:rPr>
                <w:rFonts w:ascii="Times New Roman" w:hAnsi="Times New Roman"/>
                <w:sz w:val="28"/>
                <w:szCs w:val="28"/>
                <w:lang w:eastAsia="zh-CN"/>
              </w:rPr>
            </w:pPr>
            <w:r>
              <w:rPr>
                <w:rFonts w:ascii="Times New Roman" w:hAnsi="Times New Roman"/>
                <w:sz w:val="28"/>
                <w:szCs w:val="28"/>
                <w:lang w:eastAsia="zh-CN"/>
              </w:rPr>
            </w:r>
          </w:p>
        </w:tc>
      </w:tr>
      <w:tr>
        <w:trPr>
          <w:trHeight w:val="552"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vAlign w:val="cente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ru-RU"/>
              </w:rPr>
              <w:t>Амбулаторное ветеринарное обслуживание</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ru-RU"/>
              </w:rPr>
              <w:t>[3.10.1]</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vAlign w:val="cente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09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napToGrid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zh-CN"/>
              </w:rPr>
              <w:t>Деловое управление</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zh-CN"/>
              </w:rPr>
              <w:t>[4.1]</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9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napToGrid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zh-CN"/>
              </w:rPr>
              <w:t>Магазины</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zh-CN"/>
              </w:rPr>
              <w:t>[4.4]</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9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napToGrid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620"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ru-RU"/>
              </w:rPr>
              <w:t>Малоэтажная многоквартирная жилая застройка</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ru-RU"/>
              </w:rPr>
              <w:t>[2.1.1]</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малоэтажных многоквартирных домов (многоквартирные дома высотой до 4 этажей, включая мансардный);</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максимальное количество надземных этажей - 4 эт.;  </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максимальный процент застройки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50%;</w:t>
            </w:r>
          </w:p>
        </w:tc>
      </w:tr>
      <w:tr>
        <w:trPr>
          <w:trHeight w:val="552"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zh-CN"/>
              </w:rPr>
              <w:t>Среднеэтажная жилая застройка</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zh-CN"/>
              </w:rPr>
              <w:t>[2.5]</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Размещение многоквартирных домов этажностью не выше восьми этажей; </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благоустройство и озеленение;</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размещение подземных гаражей и автостоянок;</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обустройство спортивных и детских площадок, площадок для отдыха;</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максимальное количество надземных этажей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6 эт., включая мансардный;  </w:t>
            </w:r>
          </w:p>
          <w:p>
            <w:pPr>
              <w:pStyle w:val="Normal"/>
              <w:widowControl w:val="false"/>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максимальный процент застройки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50%; </w:t>
            </w:r>
          </w:p>
        </w:tc>
      </w:tr>
      <w:tr>
        <w:trPr>
          <w:trHeight w:val="552"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pPr>
            <w:r>
              <w:rPr>
                <w:rFonts w:ascii="Times New Roman" w:hAnsi="Times New Roman"/>
                <w:b/>
                <w:color w:val="000000"/>
                <w:sz w:val="24"/>
                <w:szCs w:val="24"/>
                <w:lang w:eastAsia="zh-CN"/>
              </w:rPr>
              <w:t>Бытовое обслуживание</w:t>
            </w:r>
          </w:p>
          <w:p>
            <w:pPr>
              <w:pStyle w:val="Normal"/>
              <w:widowControl w:val="false"/>
              <w:suppressAutoHyphens w:val="true"/>
              <w:overflowPunct w:val="false"/>
              <w:spacing w:lineRule="auto" w:line="240" w:before="0" w:after="0"/>
              <w:ind w:left="0" w:right="-1" w:hanging="0"/>
              <w:contextualSpacing/>
              <w:jc w:val="both"/>
              <w:rPr/>
            </w:pPr>
            <w:r>
              <w:rPr>
                <w:rFonts w:ascii="Times New Roman" w:hAnsi="Times New Roman"/>
                <w:b/>
                <w:color w:val="000000"/>
                <w:sz w:val="24"/>
                <w:szCs w:val="24"/>
                <w:lang w:val="en-US" w:eastAsia="zh-CN"/>
              </w:rPr>
              <w:t>[3.3]</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Минимальная/максимальная площадь земельных участков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50/10000 кв. м;</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максимальный процент застройки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50%;</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максимальная высота зданий, строений, сооружений от уровня земли - 14 м;</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suppressAutoHyphens w:val="true"/>
              <w:overflowPunct w:val="false"/>
              <w:spacing w:lineRule="auto" w:line="240" w:before="0" w:after="0"/>
              <w:ind w:left="0" w:right="-1" w:hanging="0"/>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336" w:hRule="atLeast"/>
        </w:trPr>
        <w:tc>
          <w:tcPr>
            <w:tcW w:w="2405"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eastAsia="ru-RU"/>
              </w:rPr>
              <w:t>Хранение автотранспорта</w:t>
            </w:r>
          </w:p>
          <w:p>
            <w:pPr>
              <w:pStyle w:val="Normal"/>
              <w:widowControl w:val="false"/>
              <w:suppressAutoHyphens w:val="true"/>
              <w:overflowPunct w:val="false"/>
              <w:spacing w:lineRule="auto" w:line="240" w:before="0" w:after="0"/>
              <w:ind w:left="0" w:right="-1" w:firstLine="10"/>
              <w:contextualSpacing/>
              <w:jc w:val="both"/>
              <w:rPr/>
            </w:pPr>
            <w:r>
              <w:rPr>
                <w:rFonts w:ascii="Times New Roman" w:hAnsi="Times New Roman"/>
                <w:b/>
                <w:color w:val="000000"/>
                <w:sz w:val="24"/>
                <w:szCs w:val="24"/>
                <w:lang w:val="en-US" w:eastAsia="ru-RU"/>
              </w:rPr>
              <w:t>[2.7.1]</w:t>
            </w:r>
          </w:p>
        </w:tc>
        <w:tc>
          <w:tcPr>
            <w:tcW w:w="3448" w:type="dxa"/>
            <w:tcBorders>
              <w:top w:val="single" w:sz="2" w:space="0" w:color="000001"/>
              <w:left w:val="single" w:sz="2" w:space="0" w:color="000001"/>
              <w:bottom w:val="single" w:sz="2" w:space="0" w:color="000001"/>
              <w:insideH w:val="single" w:sz="2" w:space="0" w:color="000001"/>
            </w:tcBorders>
            <w:shd w:fill="FFFFFF" w:val="clear"/>
            <w:tcMar>
              <w:left w:w="32" w:type="dxa"/>
            </w:tcMar>
          </w:tcPr>
          <w:p>
            <w:pPr>
              <w:pStyle w:val="Normal"/>
              <w:widowControl w:val="false"/>
              <w:suppressAutoHyphens w:val="true"/>
              <w:overflowPunct w:val="false"/>
              <w:spacing w:lineRule="auto" w:line="240" w:before="0" w:after="0"/>
              <w:ind w:left="0" w:right="-1" w:firstLine="1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0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2" w:type="dxa"/>
            </w:tcMar>
            <w:vAlign w:val="center"/>
          </w:tcPr>
          <w:p>
            <w:pPr>
              <w:pStyle w:val="Normal"/>
              <w:widowControl w:val="false"/>
              <w:tabs>
                <w:tab w:val="left" w:pos="1134" w:leader="none"/>
              </w:tabs>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Минимальная/максимальная площадь – </w:t>
            </w:r>
            <w:r>
              <w:rPr>
                <w:rFonts w:eastAsia="SimSun" w:ascii="Times New Roman" w:hAnsi="Times New Roman"/>
                <w:b/>
                <w:color w:val="000000"/>
                <w:sz w:val="24"/>
                <w:szCs w:val="24"/>
                <w:lang w:eastAsia="zh-CN"/>
              </w:rPr>
              <w:t>10/30 кв. м</w:t>
            </w:r>
          </w:p>
          <w:p>
            <w:pPr>
              <w:pStyle w:val="Normal"/>
              <w:widowControl w:val="false"/>
              <w:tabs>
                <w:tab w:val="left" w:pos="1134" w:leader="none"/>
              </w:tabs>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Для </w:t>
            </w:r>
            <w:r>
              <w:rPr>
                <w:rFonts w:ascii="Times New Roman" w:hAnsi="Times New Roman"/>
                <w:color w:val="000000"/>
                <w:sz w:val="24"/>
                <w:szCs w:val="24"/>
                <w:lang w:eastAsia="ru-RU"/>
              </w:rPr>
              <w:t>отдельно стоящих и пристроенных (блокированных) индивидуальных гаражей</w:t>
            </w:r>
            <w:r>
              <w:rPr>
                <w:rFonts w:eastAsia="SimSun" w:ascii="Times New Roman" w:hAnsi="Times New Roman"/>
                <w:color w:val="000000"/>
                <w:sz w:val="24"/>
                <w:szCs w:val="24"/>
                <w:lang w:eastAsia="zh-CN"/>
              </w:rPr>
              <w:t xml:space="preserve"> – минимальный отступ строений от красной линии или границ участка - </w:t>
            </w:r>
            <w:r>
              <w:rPr>
                <w:rFonts w:eastAsia="SimSun" w:ascii="Times New Roman" w:hAnsi="Times New Roman"/>
                <w:b/>
                <w:color w:val="000000"/>
                <w:sz w:val="24"/>
                <w:szCs w:val="24"/>
                <w:lang w:eastAsia="zh-CN"/>
              </w:rPr>
              <w:t>0 м;</w:t>
            </w:r>
            <w:r>
              <w:rPr>
                <w:rFonts w:eastAsia="SimSun" w:ascii="Times New Roman" w:hAnsi="Times New Roman"/>
                <w:color w:val="000000"/>
                <w:sz w:val="24"/>
                <w:szCs w:val="24"/>
                <w:lang w:eastAsia="zh-CN"/>
              </w:rPr>
              <w:t xml:space="preserve"> максимальный процент застройки — </w:t>
            </w:r>
            <w:r>
              <w:rPr>
                <w:rFonts w:eastAsia="SimSun" w:ascii="Times New Roman" w:hAnsi="Times New Roman"/>
                <w:b/>
                <w:color w:val="000000"/>
                <w:sz w:val="24"/>
                <w:szCs w:val="24"/>
                <w:lang w:eastAsia="zh-CN"/>
              </w:rPr>
              <w:t>100%.</w:t>
            </w:r>
          </w:p>
          <w:p>
            <w:pPr>
              <w:pStyle w:val="Normal"/>
              <w:widowControl w:val="false"/>
              <w:tabs>
                <w:tab w:val="left" w:pos="1134" w:leader="none"/>
              </w:tabs>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Максимальная высота — </w:t>
            </w:r>
            <w:r>
              <w:rPr>
                <w:rFonts w:eastAsia="SimSun" w:ascii="Times New Roman" w:hAnsi="Times New Roman"/>
                <w:b/>
                <w:color w:val="000000"/>
                <w:sz w:val="24"/>
                <w:szCs w:val="24"/>
                <w:lang w:eastAsia="zh-CN"/>
              </w:rPr>
              <w:t>5 метров.</w:t>
            </w:r>
          </w:p>
          <w:p>
            <w:pPr>
              <w:pStyle w:val="Normal"/>
              <w:widowControl w:val="false"/>
              <w:tabs>
                <w:tab w:val="left" w:pos="1134" w:leader="none"/>
              </w:tabs>
              <w:suppressAutoHyphens w:val="true"/>
              <w:overflowPunct w:val="false"/>
              <w:spacing w:lineRule="auto" w:line="240" w:before="0" w:after="0"/>
              <w:ind w:left="0" w:right="-1" w:firstLine="10"/>
              <w:contextualSpacing/>
              <w:jc w:val="both"/>
              <w:rPr>
                <w:rFonts w:ascii="Times New Roman" w:hAnsi="Times New Roman"/>
              </w:rPr>
            </w:pPr>
            <w:r>
              <w:rPr>
                <w:rFonts w:eastAsia="SimSun" w:ascii="Times New Roman" w:hAnsi="Times New Roman"/>
                <w:color w:val="000000"/>
                <w:sz w:val="24"/>
                <w:szCs w:val="24"/>
                <w:lang w:eastAsia="zh-CN"/>
              </w:rPr>
              <w:t xml:space="preserve">Отступ от моек до жилых домов – </w:t>
            </w:r>
            <w:r>
              <w:rPr>
                <w:rFonts w:eastAsia="SimSun" w:ascii="Times New Roman" w:hAnsi="Times New Roman"/>
                <w:b/>
                <w:color w:val="000000"/>
                <w:sz w:val="24"/>
                <w:szCs w:val="24"/>
                <w:lang w:eastAsia="zh-CN"/>
              </w:rPr>
              <w:t>50 м.</w:t>
            </w:r>
          </w:p>
        </w:tc>
      </w:tr>
      <w:tr>
        <w:trPr>
          <w:trHeight w:val="336" w:hRule="atLeast"/>
        </w:trPr>
        <w:tc>
          <w:tcPr>
            <w:tcW w:w="2405"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uppressAutoHyphens w:val="true"/>
              <w:overflowPunct w:val="false"/>
              <w:spacing w:lineRule="auto" w:line="240" w:before="0" w:after="0"/>
              <w:ind w:left="0" w:right="-1" w:hanging="0"/>
              <w:contextualSpacing/>
              <w:jc w:val="both"/>
              <w:rPr/>
            </w:pPr>
            <w:r>
              <w:rPr>
                <w:rFonts w:ascii="Times New Roman" w:hAnsi="Times New Roman"/>
                <w:b/>
                <w:color w:val="000000"/>
                <w:sz w:val="24"/>
                <w:szCs w:val="24"/>
                <w:lang w:eastAsia="zh-CN"/>
              </w:rPr>
              <w:t>Коммунальное обслуживание</w:t>
            </w:r>
          </w:p>
          <w:p>
            <w:pPr>
              <w:pStyle w:val="Normal"/>
              <w:widowControl w:val="false"/>
              <w:suppressAutoHyphens w:val="true"/>
              <w:overflowPunct w:val="false"/>
              <w:spacing w:lineRule="auto" w:line="240" w:before="0" w:after="0"/>
              <w:ind w:left="0" w:right="-1" w:hanging="0"/>
              <w:contextualSpacing/>
              <w:jc w:val="both"/>
              <w:rPr/>
            </w:pPr>
            <w:r>
              <w:rPr>
                <w:rFonts w:ascii="Times New Roman" w:hAnsi="Times New Roman"/>
                <w:b/>
                <w:color w:val="000000"/>
                <w:sz w:val="24"/>
                <w:szCs w:val="24"/>
                <w:lang w:val="en-US" w:eastAsia="zh-CN"/>
              </w:rPr>
              <w:t>[3.1]</w:t>
            </w:r>
          </w:p>
        </w:tc>
        <w:tc>
          <w:tcPr>
            <w:tcW w:w="3448" w:type="dxa"/>
            <w:tcBorders>
              <w:top w:val="single" w:sz="4" w:space="0" w:color="000001"/>
              <w:left w:val="single" w:sz="4" w:space="0" w:color="000001"/>
              <w:bottom w:val="single" w:sz="4" w:space="0" w:color="000001"/>
              <w:insideH w:val="single" w:sz="4" w:space="0" w:color="000001"/>
            </w:tcBorders>
            <w:shd w:fill="FFFFFF" w:val="clear"/>
            <w:tcMar>
              <w:left w:w="0" w:type="dxa"/>
            </w:tcMar>
          </w:tcPr>
          <w:p>
            <w:pPr>
              <w:pStyle w:val="Normal"/>
              <w:widowControl w:val="false"/>
              <w:suppressAutoHyphens w:val="true"/>
              <w:overflowPunct w:val="false"/>
              <w:spacing w:lineRule="auto" w:line="240" w:before="0" w:after="0"/>
              <w:ind w:left="0" w:right="-1" w:hanging="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40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0" w:type="dxa"/>
            </w:tcMar>
          </w:tcPr>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Минимальная/максимальная площадь земельных участков — </w:t>
            </w:r>
            <w:r>
              <w:rPr>
                <w:rFonts w:eastAsia="SimSun" w:ascii="Times New Roman" w:hAnsi="Times New Roman"/>
                <w:b/>
                <w:color w:val="000000"/>
                <w:sz w:val="24"/>
                <w:szCs w:val="24"/>
                <w:lang w:eastAsia="zh-CN"/>
              </w:rPr>
              <w:t>1/400</w:t>
            </w:r>
            <w:r>
              <w:rPr>
                <w:rFonts w:eastAsia="SimSun" w:ascii="Times New Roman" w:hAnsi="Times New Roman"/>
                <w:color w:val="000000"/>
                <w:sz w:val="24"/>
                <w:szCs w:val="24"/>
                <w:lang w:eastAsia="zh-CN"/>
              </w:rPr>
              <w:t xml:space="preserve"> кв. м; минимальный отступ от границ участка - </w:t>
            </w:r>
            <w:r>
              <w:rPr>
                <w:rFonts w:eastAsia="SimSun" w:ascii="Times New Roman" w:hAnsi="Times New Roman"/>
                <w:b/>
                <w:color w:val="000000"/>
                <w:sz w:val="24"/>
                <w:szCs w:val="24"/>
                <w:lang w:eastAsia="zh-CN"/>
              </w:rPr>
              <w:t>1 м</w:t>
            </w:r>
            <w:r>
              <w:rPr>
                <w:rFonts w:eastAsia="SimSun" w:ascii="Times New Roman" w:hAnsi="Times New Roman"/>
                <w:color w:val="000000"/>
                <w:sz w:val="24"/>
                <w:szCs w:val="24"/>
                <w:lang w:eastAsia="zh-CN"/>
              </w:rPr>
              <w:t xml:space="preserve">, максимальная высота зданий, строений, сооружений от уровня земли - </w:t>
            </w:r>
            <w:r>
              <w:rPr>
                <w:rFonts w:eastAsia="SimSun" w:ascii="Times New Roman" w:hAnsi="Times New Roman"/>
                <w:b/>
                <w:color w:val="000000"/>
                <w:sz w:val="24"/>
                <w:szCs w:val="24"/>
                <w:lang w:eastAsia="zh-CN"/>
              </w:rPr>
              <w:t>15 м</w:t>
            </w:r>
            <w:r>
              <w:rPr>
                <w:rFonts w:eastAsia="SimSun" w:ascii="Times New Roman" w:hAnsi="Times New Roman"/>
                <w:color w:val="000000"/>
                <w:sz w:val="24"/>
                <w:szCs w:val="24"/>
                <w:lang w:eastAsia="zh-CN"/>
              </w:rPr>
              <w:t xml:space="preserve">; максимальный процент застройки </w:t>
            </w:r>
            <w:r>
              <w:rPr>
                <w:rFonts w:eastAsia="SimSun" w:ascii="Times New Roman" w:hAnsi="Times New Roman"/>
                <w:b/>
                <w:color w:val="000000"/>
                <w:sz w:val="24"/>
                <w:szCs w:val="24"/>
                <w:lang w:eastAsia="zh-CN"/>
              </w:rPr>
              <w:t>80%</w:t>
            </w:r>
            <w:r>
              <w:rPr>
                <w:rFonts w:eastAsia="SimSun" w:ascii="Times New Roman" w:hAnsi="Times New Roman"/>
                <w:color w:val="000000"/>
                <w:sz w:val="24"/>
                <w:szCs w:val="24"/>
                <w:lang w:eastAsia="zh-CN"/>
              </w:rPr>
              <w:t>.</w:t>
            </w:r>
          </w:p>
          <w:p>
            <w:pPr>
              <w:pStyle w:val="Normal"/>
              <w:widowControl w:val="false"/>
              <w:tabs>
                <w:tab w:val="left" w:pos="1134" w:leader="none"/>
              </w:tabs>
              <w:suppressAutoHyphens w:val="true"/>
              <w:overflowPunct w:val="false"/>
              <w:spacing w:lineRule="auto" w:line="240" w:before="0" w:after="0"/>
              <w:ind w:left="0" w:right="-1" w:hanging="0"/>
              <w:contextualSpacing/>
              <w:jc w:val="both"/>
              <w:rPr/>
            </w:pPr>
            <w:r>
              <w:rPr>
                <w:rFonts w:eastAsia="SimSun" w:ascii="Times New Roman" w:hAnsi="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pPr>
        <w:pStyle w:val="Normal"/>
        <w:widowControl w:val="false"/>
        <w:spacing w:lineRule="atLeast" w:line="200"/>
        <w:jc w:val="both"/>
        <w:rPr>
          <w:rFonts w:eastAsia="Calibri"/>
          <w:i/>
          <w:i/>
          <w:sz w:val="20"/>
          <w:szCs w:val="20"/>
          <w:u w:val="single"/>
        </w:rPr>
      </w:pPr>
      <w:r>
        <w:rPr>
          <w:rFonts w:eastAsia="Calibri"/>
          <w:i/>
          <w:sz w:val="20"/>
          <w:szCs w:val="20"/>
          <w:u w:val="single"/>
        </w:rPr>
      </w:r>
    </w:p>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Calibri"/>
          <w:i/>
          <w:i/>
          <w:color w:val="000000"/>
          <w:sz w:val="24"/>
          <w:szCs w:val="24"/>
          <w:u w:val="single"/>
          <w:lang w:eastAsia="zh-CN"/>
        </w:rPr>
      </w:pPr>
      <w:r>
        <w:rPr>
          <w:rFonts w:eastAsia="Calibri" w:ascii="Times New Roman" w:hAnsi="Times New Roman"/>
          <w:i/>
          <w:color w:val="000000"/>
          <w:sz w:val="24"/>
          <w:szCs w:val="24"/>
          <w:u w:val="single"/>
          <w:lang w:eastAsia="zh-CN"/>
        </w:rPr>
      </w:r>
    </w:p>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Calibri"/>
          <w:i/>
          <w:i/>
          <w:color w:val="000000"/>
          <w:sz w:val="24"/>
          <w:szCs w:val="24"/>
          <w:u w:val="single"/>
          <w:lang w:eastAsia="zh-CN"/>
        </w:rPr>
      </w:pPr>
      <w:r>
        <w:rPr>
          <w:rFonts w:eastAsia="Calibri" w:ascii="Times New Roman" w:hAnsi="Times New Roman"/>
          <w:i/>
          <w:color w:val="000000"/>
          <w:sz w:val="24"/>
          <w:szCs w:val="24"/>
          <w:u w:val="single"/>
          <w:lang w:eastAsia="zh-CN"/>
        </w:rPr>
      </w:r>
    </w:p>
    <w:p>
      <w:pPr>
        <w:pStyle w:val="Normal"/>
        <w:widowControl w:val="false"/>
        <w:tabs>
          <w:tab w:val="left" w:pos="2520" w:leader="none"/>
        </w:tabs>
        <w:suppressAutoHyphens w:val="true"/>
        <w:overflowPunct w:val="false"/>
        <w:spacing w:lineRule="auto" w:line="240" w:before="0" w:after="0"/>
        <w:ind w:left="0" w:right="-1" w:firstLine="426"/>
        <w:contextualSpacing/>
        <w:jc w:val="both"/>
        <w:rPr/>
      </w:pPr>
      <w:r>
        <w:rPr>
          <w:rFonts w:eastAsia="Calibri" w:ascii="Times New Roman" w:hAnsi="Times New Roman"/>
          <w:i/>
          <w:color w:val="000000"/>
          <w:sz w:val="24"/>
          <w:szCs w:val="24"/>
          <w:u w:val="single"/>
          <w:lang w:eastAsia="zh-CN"/>
        </w:rPr>
        <w:t xml:space="preserve">ВСПОМОГАТЕЛЬНЫЕ ВИДЫ И ПАРАМЕТРЫ РАЗРЕШЕННОГО ИСПОЛЬЗОВАНИЯ </w:t>
      </w:r>
    </w:p>
    <w:p>
      <w:pPr>
        <w:pStyle w:val="Normal"/>
        <w:widowControl w:val="false"/>
        <w:tabs>
          <w:tab w:val="left" w:pos="2520" w:leader="none"/>
        </w:tabs>
        <w:suppressAutoHyphens w:val="true"/>
        <w:overflowPunct w:val="false"/>
        <w:spacing w:lineRule="auto" w:line="240" w:before="0" w:after="0"/>
        <w:ind w:left="0" w:right="-1" w:firstLine="426"/>
        <w:contextualSpacing/>
        <w:jc w:val="both"/>
        <w:rPr/>
      </w:pPr>
      <w:r>
        <w:rPr>
          <w:rFonts w:eastAsia="Calibri" w:ascii="Times New Roman" w:hAnsi="Times New Roman"/>
          <w:i/>
          <w:color w:val="000000"/>
          <w:sz w:val="24"/>
          <w:szCs w:val="24"/>
          <w:u w:val="single"/>
          <w:lang w:eastAsia="zh-CN"/>
        </w:rPr>
        <w:t>ЗЕМЕЛЬНЫХ УЧАСТКОВ И ОБЪЕКТОВ КАПИТАЛЬНОГО СТРОИТЕЛЬСТВА</w:t>
      </w:r>
    </w:p>
    <w:p>
      <w:pPr>
        <w:pStyle w:val="Normal"/>
        <w:widowControl w:val="false"/>
        <w:spacing w:lineRule="atLeast" w:line="200"/>
        <w:jc w:val="both"/>
        <w:rPr>
          <w:rFonts w:eastAsia="Calibri"/>
          <w:i/>
          <w:i/>
          <w:u w:val="single"/>
        </w:rPr>
      </w:pPr>
      <w:r>
        <w:rPr>
          <w:rFonts w:eastAsia="Calibri"/>
          <w:i/>
          <w:u w:val="single"/>
        </w:rPr>
      </w:r>
    </w:p>
    <w:tbl>
      <w:tblPr>
        <w:tblW w:w="9995" w:type="dxa"/>
        <w:jc w:val="left"/>
        <w:tblInd w:w="-171"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995"/>
        <w:gridCol w:w="4999"/>
      </w:tblGrid>
      <w:tr>
        <w:trPr>
          <w:trHeight w:val="552" w:hRule="atLeast"/>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ВИДЫ ИСПОЛЬЗОВАНИЯ</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ПРЕДЕЛЬНЫЕ ПАРАМЕТРЫ</w:t>
            </w:r>
          </w:p>
          <w:p>
            <w:pPr>
              <w:pStyle w:val="Normal"/>
              <w:widowControl w:val="false"/>
              <w:tabs>
                <w:tab w:val="left" w:pos="2520" w:leader="none"/>
              </w:tabs>
              <w:suppressAutoHyphens w:val="true"/>
              <w:overflowPunct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РАЗРЕШЕННОГО СТРОИТЕЛЬСТВА</w:t>
            </w:r>
          </w:p>
        </w:tc>
      </w:tr>
      <w:tr>
        <w:trPr>
          <w:trHeight w:val="1353" w:hRule="atLeast"/>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Максимальное количество надземных этажей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не более 1 эт.</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trPr>
          <w:trHeight w:val="1407" w:hRule="atLeast"/>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Постройки хозяйственного назначения индивидуального использования (летние кухни, хозяйственные постройки, кладовые, подвалы, бани, бассейны, теплицы, оранжереи,  навесы). </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Максимальная высота - 8 м. </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Общая площадь помещений - до 100 кв.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Минимальный отступ зданий, сооружений, строений и сооружений вспомогательного использования до красных линий улиц и проездов - 5 метров.</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- 3 метра.</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bookmarkStart w:id="4" w:name="_Hlk28169196"/>
            <w:bookmarkEnd w:id="4"/>
            <w:r>
              <w:rPr>
                <w:rFonts w:eastAsia="SimSun" w:ascii="Times New Roman" w:hAnsi="Times New Roman"/>
                <w:color w:val="000000"/>
                <w:sz w:val="24"/>
                <w:szCs w:val="24"/>
                <w:lang w:eastAsia="zh-CN"/>
              </w:rPr>
              <w:t>Минимальный отступ навесов, беседок, мангалов от границ смежных земельных участков - 1 метр</w:t>
            </w:r>
          </w:p>
        </w:tc>
      </w:tr>
      <w:tr>
        <w:trPr>
          <w:trHeight w:val="3615" w:hRule="atLeast"/>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Площадки для игр детей дошкольного и младшего школьного возраста, для отдыха взрослого населения,</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для занятий физкультурой, для хозяйственных целей и выгула собак. </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Гостевые автостоянки для парковки легковых автомобилей посетителей.</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Минимально допустимое расстояние от окон жилых и общественных зданий до площадок:</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для игр детей дошкольного и младшего школьного возраста - не менее 12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для отдыха взрослого населения - не менее 10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для хозяйственных целей - не менее 20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для выгула собак - не менее 40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Расстояния от площадок для сушки белья не нормируются.</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Надворные туалеты, гидронепроницаемые выгребы, септики.</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rPr>
            </w:pPr>
            <w:r>
              <w:rPr>
                <w:rFonts w:eastAsia="SimSun" w:ascii="Times New Roman" w:hAnsi="Times New Roman"/>
                <w:color w:val="000000"/>
                <w:sz w:val="24"/>
                <w:szCs w:val="24"/>
                <w:lang w:eastAsia="zh-CN"/>
              </w:rPr>
              <w:t xml:space="preserve">Расстояние от соседнего жилого дома не менее </w:t>
            </w:r>
            <w:r>
              <w:rPr>
                <w:rFonts w:eastAsia="SimSun" w:cs="SimSun" w:ascii="Times New Roman" w:hAnsi="Times New Roman"/>
                <w:color w:val="000000"/>
                <w:sz w:val="24"/>
                <w:szCs w:val="24"/>
                <w:lang w:eastAsia="zh-CN"/>
              </w:rPr>
              <w:t>–</w:t>
            </w:r>
            <w:r>
              <w:rPr>
                <w:rFonts w:eastAsia="SimSun" w:ascii="Times New Roman" w:hAnsi="Times New Roman"/>
                <w:color w:val="000000"/>
                <w:sz w:val="24"/>
                <w:szCs w:val="24"/>
                <w:lang w:eastAsia="zh-CN"/>
              </w:rPr>
              <w:t xml:space="preserve"> 8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Расстояние от красной линии не менее - 10 м. </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Расстояние от границы земельного участка не менее - 4 м.</w:t>
            </w:r>
          </w:p>
        </w:tc>
      </w:tr>
      <w:tr>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trPr/>
        <w:tc>
          <w:tcPr>
            <w:tcW w:w="499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c>
          <w:tcPr>
            <w:tcW w:w="4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pPr>
              <w:pStyle w:val="Normal"/>
              <w:widowControl w:val="false"/>
              <w:tabs>
                <w:tab w:val="left" w:pos="1134" w:leader="none"/>
              </w:tabs>
              <w:suppressAutoHyphens w:val="true"/>
              <w:overflowPunct w:val="false"/>
              <w:spacing w:lineRule="auto" w:line="240" w:before="0" w:after="0"/>
              <w:contextualSpacing/>
              <w:jc w:val="both"/>
              <w:rPr>
                <w:rFonts w:ascii="Times New Roman" w:hAnsi="Times New Roman"/>
                <w:color w:val="000000"/>
                <w:sz w:val="24"/>
                <w:szCs w:val="24"/>
                <w:lang w:eastAsia="zh-CN"/>
              </w:rPr>
            </w:pPr>
            <w:r>
              <w:rPr>
                <w:rFonts w:ascii="Times New Roman" w:hAnsi="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pPr>
              <w:pStyle w:val="Normal"/>
              <w:widowControl w:val="false"/>
              <w:suppressAutoHyphens w:val="true"/>
              <w:overflowPunct w:val="false"/>
              <w:spacing w:lineRule="auto" w:line="240" w:before="0" w:after="0"/>
              <w:ind w:left="0" w:right="-1" w:firstLine="5"/>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pPr>
        <w:pStyle w:val="Normal"/>
        <w:widowControl w:val="false"/>
        <w:spacing w:lineRule="atLeast" w:line="200"/>
        <w:jc w:val="both"/>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 xml:space="preserve">земельный участок с кадастровым номером </w:t>
      </w:r>
      <w:r>
        <w:rPr>
          <w:rFonts w:ascii="Times New Roman" w:hAnsi="Times New Roman"/>
          <w:b/>
          <w:bCs/>
          <w:sz w:val="24"/>
          <w:szCs w:val="24"/>
        </w:rPr>
        <w:t>23:25:0109000:67</w:t>
      </w:r>
      <w:r>
        <w:rPr>
          <w:rFonts w:ascii="Times New Roman" w:hAnsi="Times New Roman"/>
          <w:sz w:val="24"/>
          <w:szCs w:val="24"/>
        </w:rPr>
        <w:t xml:space="preserve"> отнесен к зоне Р-К</w:t>
      </w:r>
      <w:r>
        <w:rPr>
          <w:rFonts w:eastAsia="SimSun" w:cs="Times New Roman" w:ascii="Times New Roman" w:hAnsi="Times New Roman"/>
          <w:b w:val="false"/>
          <w:bCs w:val="false"/>
          <w:color w:val="000000"/>
          <w:sz w:val="24"/>
          <w:szCs w:val="24"/>
          <w:u w:val="none"/>
        </w:rPr>
        <w:t>. Зона объектов санаторно-курортного назначения</w:t>
      </w:r>
      <w:r>
        <w:rPr>
          <w:rFonts w:eastAsia="SimSun" w:ascii="Times New Roman" w:hAnsi="Times New Roman"/>
          <w:b w:val="false"/>
          <w:bCs w:val="false"/>
          <w:color w:val="000000"/>
          <w:sz w:val="24"/>
          <w:szCs w:val="24"/>
          <w:u w:val="none"/>
        </w:rPr>
        <w:t>.</w:t>
      </w:r>
    </w:p>
    <w:p>
      <w:pPr>
        <w:pStyle w:val="Normal"/>
        <w:widowControl w:val="false"/>
        <w:spacing w:lineRule="auto" w:line="240" w:before="0" w:after="0"/>
        <w:ind w:firstLine="425"/>
        <w:jc w:val="both"/>
        <w:rPr>
          <w:rFonts w:ascii="Times New Roman" w:hAnsi="Times New Roman" w:eastAsia="SimSun"/>
          <w:b w:val="false"/>
          <w:b w:val="false"/>
          <w:bCs w:val="false"/>
          <w:color w:val="000000"/>
          <w:sz w:val="24"/>
          <w:szCs w:val="24"/>
          <w:u w:val="none"/>
        </w:rPr>
      </w:pPr>
      <w:r>
        <w:rPr>
          <w:rFonts w:eastAsia="SimSun" w:ascii="Times New Roman" w:hAnsi="Times New Roman"/>
          <w:b w:val="false"/>
          <w:bCs w:val="false"/>
          <w:color w:val="000000"/>
          <w:sz w:val="24"/>
          <w:szCs w:val="24"/>
          <w:u w:val="none"/>
        </w:rPr>
      </w:r>
    </w:p>
    <w:p>
      <w:pPr>
        <w:pStyle w:val="Normal"/>
        <w:widowControl w:val="false"/>
        <w:suppressAutoHyphens w:val="true"/>
        <w:overflowPunct w:val="true"/>
        <w:spacing w:lineRule="auto" w:line="240" w:before="0" w:after="0"/>
        <w:ind w:left="0" w:right="-1" w:firstLine="284"/>
        <w:contextualSpacing/>
        <w:jc w:val="both"/>
        <w:rPr>
          <w:rFonts w:ascii="Times New Roman" w:hAnsi="Times New Roman"/>
          <w:b w:val="false"/>
          <w:b w:val="false"/>
          <w:bCs w:val="false"/>
          <w:iCs/>
          <w:color w:val="000000"/>
          <w:sz w:val="24"/>
          <w:szCs w:val="24"/>
          <w:u w:val="none"/>
        </w:rPr>
      </w:pPr>
      <w:r>
        <w:rPr>
          <w:rFonts w:ascii="Times New Roman" w:hAnsi="Times New Roman"/>
          <w:b w:val="false"/>
          <w:bCs w:val="false"/>
          <w:i/>
          <w:iCs/>
          <w:color w:val="000000"/>
          <w:sz w:val="24"/>
          <w:szCs w:val="24"/>
          <w:u w:val="none"/>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pPr>
        <w:pStyle w:val="Normal"/>
        <w:widowControl w:val="false"/>
        <w:spacing w:lineRule="auto" w:line="240" w:before="0" w:after="0"/>
        <w:ind w:firstLine="425"/>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Normal"/>
        <w:widowControl w:val="false"/>
        <w:spacing w:lineRule="auto" w:line="240" w:before="0" w:after="0"/>
        <w:ind w:firstLine="425"/>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pPr>
      <w:r>
        <w:rPr>
          <w:rFonts w:eastAsia="SimSun"/>
          <w:color w:val="000000"/>
          <w:sz w:val="24"/>
          <w:szCs w:val="24"/>
          <w:lang w:eastAsia="zh-CN"/>
        </w:rPr>
        <w:t>О</w:t>
      </w:r>
      <w:r>
        <w:rPr>
          <w:rFonts w:eastAsia="SimSun"/>
          <w:b w:val="false"/>
          <w:bCs w:val="false"/>
          <w:color w:val="000000"/>
          <w:sz w:val="24"/>
          <w:szCs w:val="24"/>
          <w:lang w:eastAsia="zh-CN"/>
        </w:rPr>
        <w:t>СНОВНЫЕ ВИДЫ И ПАРАМЕТРЫ РАЗРЕШЕННОГО ИСПОЛЬЗОВАНИЯ</w:t>
      </w:r>
    </w:p>
    <w:p>
      <w:pPr>
        <w:pStyle w:val="Normal"/>
        <w:widowControl w:val="false"/>
        <w:tabs>
          <w:tab w:val="left" w:pos="2520" w:leader="none"/>
        </w:tabs>
        <w:suppressAutoHyphens w:val="true"/>
        <w:overflowPunct w:val="true"/>
        <w:spacing w:lineRule="auto" w:line="240" w:before="0" w:after="0"/>
        <w:ind w:left="0" w:right="-1" w:firstLine="426"/>
        <w:contextualSpacing/>
        <w:jc w:val="center"/>
        <w:rPr>
          <w:rFonts w:ascii="Times New Roman" w:hAnsi="Times New Roman"/>
          <w:b w:val="false"/>
          <w:b w:val="false"/>
          <w:bCs w:val="false"/>
          <w:iCs/>
          <w:color w:val="000000"/>
          <w:sz w:val="24"/>
          <w:szCs w:val="24"/>
          <w:u w:val="single"/>
        </w:rPr>
      </w:pPr>
      <w:r>
        <w:rPr>
          <w:rFonts w:eastAsia="SimSun" w:ascii="Times New Roman" w:hAnsi="Times New Roman"/>
          <w:b w:val="false"/>
          <w:bCs w:val="false"/>
          <w:iCs/>
          <w:color w:val="000000"/>
          <w:sz w:val="24"/>
          <w:szCs w:val="24"/>
          <w:u w:val="single"/>
          <w:lang w:eastAsia="zh-CN"/>
        </w:rPr>
        <w:t>ЗЕМЕЛЬНЫХ УЧАСТКОВ И ОБЪЕКТОВ КАПИТАЛЬНОГО СТРОИТЕЛЬСТВА</w:t>
      </w:r>
    </w:p>
    <w:p>
      <w:pPr>
        <w:pStyle w:val="Normal"/>
        <w:widowControl w:val="false"/>
        <w:spacing w:lineRule="auto" w:line="240" w:before="0" w:after="0"/>
        <w:ind w:hanging="0"/>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Normal"/>
        <w:widowControl w:val="false"/>
        <w:suppressAutoHyphens w:val="true"/>
        <w:overflowPunct w:val="true"/>
        <w:spacing w:lineRule="auto" w:line="240" w:before="0" w:after="0"/>
        <w:ind w:left="0" w:right="-1" w:firstLine="10"/>
        <w:contextualSpacing/>
        <w:jc w:val="both"/>
        <w:rPr>
          <w:rFonts w:eastAsia="SimSun" w:cs="Calibri"/>
          <w:bCs/>
          <w:lang w:val="en-US" w:eastAsia="zh-CN"/>
        </w:rPr>
      </w:pPr>
      <w:r>
        <w:rPr>
          <w:rFonts w:eastAsia="SimSun" w:cs="Calibri"/>
          <w:bCs/>
          <w:lang w:val="en-US" w:eastAsia="zh-CN"/>
        </w:rPr>
      </w:r>
    </w:p>
    <w:tbl>
      <w:tblPr>
        <w:tblW w:w="9655" w:type="dxa"/>
        <w:jc w:val="left"/>
        <w:tblInd w:w="-1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2280"/>
        <w:gridCol w:w="4425"/>
        <w:gridCol w:w="2950"/>
      </w:tblGrid>
      <w:tr>
        <w:trPr>
          <w:trHeight w:val="2775"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eastAsia="SimSun" w:ascii="Times New Roman" w:hAnsi="Times New Roman"/>
                <w:color w:val="000000"/>
                <w:sz w:val="24"/>
                <w:szCs w:val="24"/>
                <w:lang w:eastAsia="zh-CN"/>
              </w:rPr>
              <w:t>[КОД (числовое обозначение)] – наименование вида разрешенного использования земельных участков</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ascii="Times New Roman" w:hAnsi="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eastAsia="SimSun" w:ascii="Times New Roman" w:hAnsi="Times New Roman"/>
                <w:color w:val="000000"/>
                <w:sz w:val="24"/>
                <w:szCs w:val="24"/>
                <w:lang w:eastAsia="zh-CN"/>
              </w:rPr>
              <w:t>Предельные размеры земельных участков и предельные параметры разрешенного строительства</w:t>
            </w:r>
          </w:p>
        </w:tc>
      </w:tr>
      <w:tr>
        <w:trPr>
          <w:trHeight w:val="2770"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b/>
                <w:bCs/>
                <w:color w:val="000000"/>
                <w:sz w:val="24"/>
                <w:szCs w:val="24"/>
                <w:lang w:eastAsia="ru-RU"/>
              </w:rPr>
              <w:t>Туристическое обслуживание</w:t>
            </w:r>
            <w:r>
              <w:rPr>
                <w:rFonts w:ascii="Times New Roman" w:hAnsi="Times New Roman"/>
                <w:b/>
                <w:bCs/>
                <w:color w:val="000000"/>
                <w:sz w:val="24"/>
                <w:szCs w:val="24"/>
                <w:lang w:val="en-US" w:eastAsia="ru-RU"/>
              </w:rPr>
              <w:t xml:space="preserve"> [5.2.1]</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9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eastAsia="SimSun" w:cs="Calibri" w:ascii="Times New Roman" w:hAnsi="Times New Roman"/>
                <w:color w:val="000000"/>
                <w:sz w:val="24"/>
                <w:szCs w:val="24"/>
                <w:lang w:eastAsia="ar-SA"/>
              </w:rPr>
              <w:t xml:space="preserve">Минимальная/максимальная площадь земельных участков  </w:t>
            </w:r>
            <w:r>
              <w:rPr>
                <w:rFonts w:eastAsia="SimSun" w:cs="SimSun" w:ascii="Times New Roman" w:hAnsi="Times New Roman"/>
                <w:color w:val="000000"/>
                <w:sz w:val="24"/>
                <w:szCs w:val="24"/>
                <w:lang w:eastAsia="ar-SA"/>
              </w:rPr>
              <w:t>–</w:t>
            </w:r>
            <w:r>
              <w:rPr>
                <w:rFonts w:eastAsia="SimSun" w:cs="Calibri" w:ascii="Times New Roman" w:hAnsi="Times New Roman"/>
                <w:color w:val="000000"/>
                <w:sz w:val="24"/>
                <w:szCs w:val="24"/>
                <w:lang w:eastAsia="ar-SA"/>
              </w:rPr>
              <w:t xml:space="preserve"> 100/10000 кв. м </w:t>
            </w:r>
            <w:r>
              <w:rPr>
                <w:rFonts w:eastAsia="SimSun" w:ascii="Times New Roman" w:hAnsi="Times New Roman"/>
                <w:color w:val="000000"/>
                <w:sz w:val="24"/>
                <w:szCs w:val="24"/>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Pr>
                <w:rFonts w:eastAsia="SimSun" w:cs="Calibri" w:ascii="Times New Roman" w:hAnsi="Times New Roman"/>
                <w:color w:val="000000"/>
                <w:sz w:val="24"/>
                <w:szCs w:val="24"/>
                <w:lang w:eastAsia="ar-SA"/>
              </w:rPr>
              <w:t xml:space="preserve">;  максимальное количество надземных этажей зданий </w:t>
            </w:r>
            <w:r>
              <w:rPr>
                <w:rFonts w:eastAsia="SimSun" w:cs="SimSun" w:ascii="Times New Roman" w:hAnsi="Times New Roman"/>
                <w:color w:val="000000"/>
                <w:sz w:val="24"/>
                <w:szCs w:val="24"/>
                <w:lang w:eastAsia="ar-SA"/>
              </w:rPr>
              <w:t>–</w:t>
            </w:r>
            <w:r>
              <w:rPr>
                <w:rFonts w:eastAsia="SimSun" w:cs="Calibri" w:ascii="Times New Roman" w:hAnsi="Times New Roman"/>
                <w:color w:val="000000"/>
                <w:sz w:val="24"/>
                <w:szCs w:val="24"/>
                <w:lang w:eastAsia="ar-SA"/>
              </w:rPr>
              <w:t xml:space="preserve"> 5 этажа (включая мансардный этаж); максимальная высота здания от уровня земли — 18 м; максимальный процент застройки  </w:t>
            </w:r>
            <w:r>
              <w:rPr>
                <w:rFonts w:eastAsia="SimSun" w:cs="SimSun" w:ascii="Times New Roman" w:hAnsi="Times New Roman"/>
                <w:color w:val="000000"/>
                <w:sz w:val="24"/>
                <w:szCs w:val="24"/>
                <w:lang w:eastAsia="ar-SA"/>
              </w:rPr>
              <w:t>–</w:t>
            </w:r>
            <w:r>
              <w:rPr>
                <w:rFonts w:eastAsia="SimSun" w:cs="Calibri" w:ascii="Times New Roman" w:hAnsi="Times New Roman"/>
                <w:color w:val="000000"/>
                <w:sz w:val="24"/>
                <w:szCs w:val="24"/>
                <w:lang w:eastAsia="ar-SA"/>
              </w:rPr>
              <w:t xml:space="preserve"> 50%;</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bCs/>
                <w:color w:val="000000"/>
                <w:sz w:val="24"/>
                <w:szCs w:val="24"/>
                <w:lang w:eastAsia="zh-CN"/>
              </w:rPr>
              <w:t>Развлечения</w:t>
            </w:r>
            <w:r>
              <w:rPr>
                <w:rFonts w:ascii="Times New Roman" w:hAnsi="Times New Roman"/>
                <w:b/>
                <w:bCs/>
                <w:color w:val="000000"/>
                <w:sz w:val="24"/>
                <w:szCs w:val="24"/>
                <w:lang w:val="en-US" w:eastAsia="zh-CN"/>
              </w:rPr>
              <w:t xml:space="preserve"> [4.8]</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Размещение зданий и сооружений, предназначенных для развлечения.</w:t>
            </w:r>
          </w:p>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Содержание данного вида разрешенного использования включает в себя содержание видов разрешенного использования с кодами 4.8.1 - 4.8.3</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b/>
                <w:bCs/>
                <w:color w:val="000000"/>
                <w:sz w:val="24"/>
                <w:szCs w:val="24"/>
                <w:lang w:eastAsia="zh-CN"/>
              </w:rPr>
              <w:t>Спорт</w:t>
            </w:r>
            <w:r>
              <w:rPr>
                <w:rFonts w:ascii="Times New Roman" w:hAnsi="Times New Roman"/>
                <w:b/>
                <w:bCs/>
                <w:color w:val="000000"/>
                <w:sz w:val="24"/>
                <w:szCs w:val="24"/>
                <w:lang w:val="en-US" w:eastAsia="zh-CN"/>
              </w:rPr>
              <w:t xml:space="preserve"> [5.1]</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bCs/>
                <w:color w:val="000000"/>
                <w:sz w:val="24"/>
                <w:szCs w:val="24"/>
                <w:lang w:eastAsia="zh-CN"/>
              </w:rPr>
              <w:t xml:space="preserve">Природно-познавательный туризм </w:t>
            </w:r>
            <w:r>
              <w:rPr>
                <w:rFonts w:ascii="Times New Roman" w:hAnsi="Times New Roman"/>
                <w:b/>
                <w:bCs/>
                <w:color w:val="000000"/>
                <w:sz w:val="24"/>
                <w:szCs w:val="24"/>
                <w:lang w:val="en-US" w:eastAsia="zh-CN"/>
              </w:rPr>
              <w:t>[5.2]</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осуществление необходимых природоохранных и природовосстановительных мероприятий</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b/>
                <w:bCs/>
                <w:color w:val="000000"/>
                <w:sz w:val="24"/>
                <w:szCs w:val="24"/>
                <w:lang w:eastAsia="zh-CN"/>
              </w:rPr>
              <w:t>Поля для гольфа или конных прогулок [5.5]</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9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2520" w:leader="none"/>
              </w:tabs>
              <w:suppressAutoHyphens w:val="true"/>
              <w:overflowPunct w:val="true"/>
              <w:snapToGrid w:val="false"/>
              <w:spacing w:lineRule="auto" w:line="240" w:before="0" w:after="0"/>
              <w:ind w:left="0" w:right="-1" w:firstLine="426"/>
              <w:contextualSpacing/>
              <w:jc w:val="both"/>
              <w:rPr>
                <w:rFonts w:ascii="Times New Roman" w:hAnsi="Times New Roman" w:eastAsia="SimSun"/>
                <w:color w:val="000000"/>
                <w:sz w:val="24"/>
                <w:szCs w:val="24"/>
                <w:lang w:eastAsia="zh-CN"/>
              </w:rPr>
            </w:pPr>
            <w:r>
              <w:rPr>
                <w:rFonts w:eastAsia="SimSun" w:ascii="Times New Roman" w:hAnsi="Times New Roman"/>
                <w:color w:val="000000"/>
                <w:sz w:val="24"/>
                <w:szCs w:val="24"/>
                <w:lang w:eastAsia="zh-CN"/>
              </w:rPr>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b/>
                <w:bCs/>
                <w:color w:val="000000"/>
                <w:sz w:val="24"/>
                <w:szCs w:val="24"/>
                <w:lang w:eastAsia="zh-CN"/>
              </w:rPr>
              <w:t>Курортная деятельность</w:t>
            </w:r>
            <w:r>
              <w:rPr>
                <w:rFonts w:ascii="Times New Roman" w:hAnsi="Times New Roman"/>
                <w:b/>
                <w:bCs/>
                <w:color w:val="000000"/>
                <w:sz w:val="24"/>
                <w:szCs w:val="24"/>
                <w:lang w:val="en-US" w:eastAsia="zh-CN"/>
              </w:rPr>
              <w:t xml:space="preserve"> [9.2]</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zh-CN"/>
              </w:rPr>
              <w:t>Регламенты не устанавливаются</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b/>
                <w:bCs/>
                <w:color w:val="000000"/>
                <w:sz w:val="24"/>
                <w:szCs w:val="24"/>
                <w:lang w:eastAsia="zh-CN"/>
              </w:rPr>
              <w:t>Деятельность по особой охране и изучению природы [9.0]</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zh-CN"/>
              </w:rPr>
              <w:t>Регламенты не устанавливаются</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spacing w:lineRule="auto" w:line="240" w:before="0" w:after="0"/>
              <w:contextualSpacing/>
              <w:jc w:val="both"/>
              <w:rPr>
                <w:rFonts w:ascii="Times New Roman" w:hAnsi="Times New Roman"/>
              </w:rPr>
            </w:pPr>
            <w:r>
              <w:rPr>
                <w:rFonts w:ascii="Times New Roman" w:hAnsi="Times New Roman"/>
                <w:b/>
                <w:bCs/>
                <w:sz w:val="24"/>
                <w:szCs w:val="24"/>
                <w:lang w:eastAsia="zh-CN"/>
              </w:rPr>
              <w:t>Охота и рыбалка</w:t>
            </w:r>
            <w:r>
              <w:rPr>
                <w:rFonts w:ascii="Times New Roman" w:hAnsi="Times New Roman"/>
                <w:b/>
                <w:bCs/>
                <w:sz w:val="24"/>
                <w:szCs w:val="24"/>
                <w:lang w:val="en-US" w:eastAsia="zh-CN"/>
              </w:rPr>
              <w:t xml:space="preserve"> [5.3]</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spacing w:lineRule="auto" w:line="240" w:before="0" w:after="0"/>
              <w:contextualSpacing/>
              <w:jc w:val="both"/>
              <w:rPr>
                <w:rFonts w:ascii="Times New Roman" w:hAnsi="Times New Roman"/>
              </w:rPr>
            </w:pPr>
            <w:r>
              <w:rPr>
                <w:rFonts w:ascii="Times New Roman" w:hAnsi="Times New Roman"/>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ar-SA"/>
              </w:rPr>
              <w:t>Минимальная/максимальная площадь земельных участков – 100/10000 кв. м</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ar-SA"/>
              </w:rPr>
              <w:t>максимальное количество надземных этажей зданий – 5 этажа (включая мансардный этаж);</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ar-SA"/>
              </w:rPr>
              <w:t xml:space="preserve">максимальная высота здания от уровня земли — 18 м; </w:t>
            </w:r>
          </w:p>
          <w:p>
            <w:pPr>
              <w:pStyle w:val="Normal"/>
              <w:widowControl w:val="false"/>
              <w:tabs>
                <w:tab w:val="left" w:pos="1134" w:leader="none"/>
              </w:tabs>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ar-SA"/>
              </w:rPr>
              <w:t>максимальный процент застройки – 50%;</w:t>
            </w:r>
          </w:p>
        </w:tc>
      </w:tr>
      <w:tr>
        <w:trPr>
          <w:trHeight w:val="552" w:hRule="atLeast"/>
        </w:trPr>
        <w:tc>
          <w:tcPr>
            <w:tcW w:w="228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color w:val="000000"/>
                <w:sz w:val="24"/>
                <w:szCs w:val="24"/>
                <w:lang w:eastAsia="zh-CN"/>
              </w:rPr>
              <w:t>Гостиничное обслуживание</w:t>
            </w:r>
          </w:p>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color w:val="000000"/>
                <w:sz w:val="24"/>
                <w:szCs w:val="24"/>
                <w:lang w:val="en-US" w:eastAsia="zh-CN"/>
              </w:rPr>
              <w:t>[4.7]</w:t>
            </w:r>
          </w:p>
        </w:tc>
        <w:tc>
          <w:tcPr>
            <w:tcW w:w="442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ascii="Times New Roman" w:hAnsi="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1134" w:leader="none"/>
              </w:tabs>
              <w:suppressAutoHyphens w:val="true"/>
              <w:overflowPunct w:val="tru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Минимальная/максимальная площадь земельных участков: вновь формируемых – </w:t>
            </w:r>
            <w:r>
              <w:rPr>
                <w:rFonts w:eastAsia="SimSun" w:ascii="Times New Roman" w:hAnsi="Times New Roman"/>
                <w:b/>
                <w:color w:val="000000"/>
                <w:sz w:val="24"/>
                <w:szCs w:val="24"/>
                <w:lang w:eastAsia="zh-CN"/>
              </w:rPr>
              <w:t>600/2000</w:t>
            </w:r>
            <w:r>
              <w:rPr>
                <w:rFonts w:eastAsia="SimSun" w:ascii="Times New Roman" w:hAnsi="Times New Roman"/>
                <w:color w:val="000000"/>
                <w:sz w:val="24"/>
                <w:szCs w:val="24"/>
                <w:lang w:eastAsia="zh-CN"/>
              </w:rPr>
              <w:t xml:space="preserve">, существующих, ранее учтенных – </w:t>
            </w:r>
            <w:r>
              <w:rPr>
                <w:rFonts w:eastAsia="SimSun" w:ascii="Times New Roman" w:hAnsi="Times New Roman"/>
                <w:b/>
                <w:color w:val="000000"/>
                <w:sz w:val="24"/>
                <w:szCs w:val="24"/>
                <w:lang w:eastAsia="zh-CN"/>
              </w:rPr>
              <w:t>300/2000 кв. м;</w:t>
            </w:r>
            <w:r>
              <w:rPr>
                <w:rFonts w:eastAsia="SimSun" w:ascii="Times New Roman" w:hAnsi="Times New Roman"/>
                <w:color w:val="000000"/>
                <w:sz w:val="24"/>
                <w:szCs w:val="24"/>
                <w:lang w:eastAsia="zh-CN"/>
              </w:rPr>
              <w:t xml:space="preserve"> </w:t>
            </w:r>
          </w:p>
          <w:p>
            <w:pPr>
              <w:pStyle w:val="Normal"/>
              <w:widowControl w:val="false"/>
              <w:tabs>
                <w:tab w:val="left" w:pos="1134" w:leader="none"/>
              </w:tabs>
              <w:suppressAutoHyphens w:val="true"/>
              <w:overflowPunct w:val="tru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 площадь земельных участков, получившихся в результате раздела или перераспределения – </w:t>
            </w:r>
            <w:r>
              <w:rPr>
                <w:rFonts w:eastAsia="SimSun" w:ascii="Times New Roman" w:hAnsi="Times New Roman"/>
                <w:b/>
                <w:color w:val="000000"/>
                <w:sz w:val="24"/>
                <w:szCs w:val="24"/>
                <w:lang w:eastAsia="zh-CN"/>
              </w:rPr>
              <w:t>300 кв. м;</w:t>
            </w:r>
          </w:p>
          <w:p>
            <w:pPr>
              <w:pStyle w:val="Normal"/>
              <w:widowControl w:val="false"/>
              <w:tabs>
                <w:tab w:val="left" w:pos="1134" w:leader="none"/>
              </w:tabs>
              <w:suppressAutoHyphens w:val="true"/>
              <w:overflowPunct w:val="tru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минимальная ширина земельных участков вдоль фронта улицы (проезда) – </w:t>
            </w:r>
            <w:r>
              <w:rPr>
                <w:rFonts w:eastAsia="SimSun" w:ascii="Times New Roman" w:hAnsi="Times New Roman"/>
                <w:b/>
                <w:color w:val="000000"/>
                <w:sz w:val="24"/>
                <w:szCs w:val="24"/>
                <w:lang w:eastAsia="zh-CN"/>
              </w:rPr>
              <w:t>12 м;</w:t>
            </w:r>
          </w:p>
          <w:p>
            <w:pPr>
              <w:pStyle w:val="Normal"/>
              <w:widowControl w:val="false"/>
              <w:tabs>
                <w:tab w:val="left" w:pos="1134" w:leader="none"/>
              </w:tabs>
              <w:suppressAutoHyphens w:val="true"/>
              <w:overflowPunct w:val="tru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максимальное количество этажей зданий – </w:t>
            </w:r>
            <w:r>
              <w:rPr>
                <w:rFonts w:eastAsia="SimSun" w:ascii="Times New Roman" w:hAnsi="Times New Roman"/>
                <w:b/>
                <w:color w:val="000000"/>
                <w:sz w:val="24"/>
                <w:szCs w:val="24"/>
                <w:lang w:eastAsia="zh-CN"/>
              </w:rPr>
              <w:t>4 этажа</w:t>
            </w:r>
            <w:r>
              <w:rPr>
                <w:rFonts w:eastAsia="SimSun" w:ascii="Times New Roman" w:hAnsi="Times New Roman"/>
                <w:color w:val="000000"/>
                <w:sz w:val="24"/>
                <w:szCs w:val="24"/>
                <w:lang w:eastAsia="zh-CN"/>
              </w:rPr>
              <w:t xml:space="preserve"> (включая цокольный, надземный и мансардный этажи); </w:t>
            </w:r>
          </w:p>
          <w:p>
            <w:pPr>
              <w:pStyle w:val="Normal"/>
              <w:widowControl w:val="false"/>
              <w:tabs>
                <w:tab w:val="left" w:pos="1134" w:leader="none"/>
              </w:tabs>
              <w:suppressAutoHyphens w:val="true"/>
              <w:overflowPunct w:val="true"/>
              <w:spacing w:lineRule="auto" w:line="240" w:before="0" w:after="0"/>
              <w:contextualSpacing/>
              <w:jc w:val="both"/>
              <w:rPr>
                <w:rFonts w:ascii="Times New Roman" w:hAnsi="Times New Roman"/>
              </w:rPr>
            </w:pPr>
            <w:r>
              <w:rPr>
                <w:rFonts w:eastAsia="SimSun" w:ascii="Times New Roman" w:hAnsi="Times New Roman"/>
                <w:color w:val="000000"/>
                <w:sz w:val="24"/>
                <w:szCs w:val="24"/>
                <w:lang w:eastAsia="zh-CN"/>
              </w:rPr>
              <w:t xml:space="preserve">максимальный процент застройки  – </w:t>
            </w:r>
            <w:r>
              <w:rPr>
                <w:rFonts w:eastAsia="SimSun" w:ascii="Times New Roman" w:hAnsi="Times New Roman"/>
                <w:b/>
                <w:color w:val="000000"/>
                <w:sz w:val="24"/>
                <w:szCs w:val="24"/>
                <w:lang w:eastAsia="zh-CN"/>
              </w:rPr>
              <w:t>50%</w:t>
            </w:r>
            <w:r>
              <w:rPr>
                <w:rFonts w:eastAsia="SimSun" w:ascii="Times New Roman" w:hAnsi="Times New Roman"/>
                <w:color w:val="000000"/>
                <w:sz w:val="24"/>
                <w:szCs w:val="24"/>
                <w:lang w:eastAsia="zh-CN"/>
              </w:rPr>
              <w:t xml:space="preserve"> </w:t>
            </w:r>
          </w:p>
        </w:tc>
      </w:tr>
    </w:tbl>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p>
      <w:pPr>
        <w:pStyle w:val="Normal"/>
        <w:widowControl w:val="false"/>
        <w:tabs>
          <w:tab w:val="left" w:pos="2520" w:leader="none"/>
        </w:tabs>
        <w:suppressAutoHyphens w:val="true"/>
        <w:overflowPunct w:val="true"/>
        <w:spacing w:lineRule="auto" w:line="240" w:before="0" w:after="0"/>
        <w:ind w:left="0" w:right="-1" w:firstLine="284"/>
        <w:contextualSpacing/>
        <w:jc w:val="center"/>
        <w:rPr>
          <w:rFonts w:ascii="Times New Roman" w:hAnsi="Times New Roman"/>
          <w:sz w:val="24"/>
          <w:szCs w:val="24"/>
        </w:rPr>
      </w:pPr>
      <w:r>
        <w:rPr>
          <w:rFonts w:eastAsia="SimSun" w:ascii="Times New Roman" w:hAnsi="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tbl>
      <w:tblPr>
        <w:tblW w:w="9655" w:type="dxa"/>
        <w:jc w:val="left"/>
        <w:tblInd w:w="-11"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2265"/>
        <w:gridCol w:w="3750"/>
        <w:gridCol w:w="3640"/>
      </w:tblGrid>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eastAsia="SimSun" w:ascii="Times New Roman" w:hAnsi="Times New Roman"/>
                <w:color w:val="000000"/>
                <w:sz w:val="24"/>
                <w:szCs w:val="24"/>
                <w:lang w:eastAsia="zh-CN"/>
              </w:rPr>
              <w:t>[КОД (числовое обозначение)] – наименование вида разрешенного использования земельных участков</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ascii="Times New Roman" w:hAnsi="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rmal"/>
              <w:widowControl w:val="false"/>
              <w:tabs>
                <w:tab w:val="left" w:pos="2520" w:leader="none"/>
              </w:tabs>
              <w:suppressAutoHyphens w:val="true"/>
              <w:overflowPunct w:val="true"/>
              <w:spacing w:lineRule="auto" w:line="240" w:before="0" w:after="0"/>
              <w:ind w:left="0" w:right="-1" w:hanging="0"/>
              <w:contextualSpacing/>
              <w:jc w:val="center"/>
              <w:rPr>
                <w:rFonts w:ascii="Times New Roman" w:hAnsi="Times New Roman"/>
              </w:rPr>
            </w:pPr>
            <w:r>
              <w:rPr>
                <w:rFonts w:eastAsia="SimSun" w:ascii="Times New Roman" w:hAnsi="Times New Roman"/>
                <w:color w:val="000000"/>
                <w:sz w:val="24"/>
                <w:szCs w:val="24"/>
                <w:lang w:eastAsia="zh-CN"/>
              </w:rPr>
              <w:t>Предельные размеры земельных участков и предельные параметры разрешенного строительства</w:t>
            </w:r>
          </w:p>
        </w:tc>
      </w:tr>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bCs/>
                <w:color w:val="000000"/>
                <w:sz w:val="24"/>
                <w:szCs w:val="24"/>
                <w:lang w:eastAsia="zh-CN"/>
              </w:rPr>
              <w:t>Передвижное жилье</w:t>
            </w:r>
            <w:r>
              <w:rPr>
                <w:rFonts w:ascii="Times New Roman" w:hAnsi="Times New Roman"/>
                <w:b/>
                <w:bCs/>
                <w:color w:val="000000"/>
                <w:sz w:val="24"/>
                <w:szCs w:val="24"/>
                <w:lang w:val="en-US" w:eastAsia="zh-CN"/>
              </w:rPr>
              <w:t xml:space="preserve"> [2.4]</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6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suppressAutoHyphens w:val="true"/>
              <w:overflowPunct w:val="true"/>
              <w:spacing w:lineRule="auto" w:line="240" w:before="0" w:after="0"/>
              <w:contextualSpacing/>
              <w:jc w:val="both"/>
              <w:rPr>
                <w:rFonts w:ascii="Times New Roman" w:hAnsi="Times New Roman"/>
              </w:rPr>
            </w:pPr>
            <w:r>
              <w:rPr>
                <w:rFonts w:ascii="Times New Roman" w:hAnsi="Times New Roman"/>
                <w:color w:val="000000"/>
                <w:sz w:val="24"/>
                <w:szCs w:val="24"/>
                <w:lang w:eastAsia="ar-SA"/>
              </w:rPr>
              <w:t>Регламенты  не устанавливаются.</w:t>
            </w:r>
          </w:p>
        </w:tc>
      </w:tr>
      <w:tr>
        <w:trPr>
          <w:trHeight w:val="552" w:hRule="atLeast"/>
        </w:trPr>
        <w:tc>
          <w:tcPr>
            <w:tcW w:w="2265"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b/>
                <w:bCs/>
                <w:color w:val="000000"/>
                <w:sz w:val="24"/>
                <w:szCs w:val="24"/>
                <w:lang w:eastAsia="zh-CN"/>
              </w:rPr>
              <w:t>Резервные леса</w:t>
            </w:r>
            <w:r>
              <w:rPr>
                <w:rFonts w:ascii="Times New Roman" w:hAnsi="Times New Roman"/>
                <w:b/>
                <w:bCs/>
                <w:color w:val="000000"/>
                <w:sz w:val="24"/>
                <w:szCs w:val="24"/>
                <w:lang w:val="en-US" w:eastAsia="zh-CN"/>
              </w:rPr>
              <w:t xml:space="preserve"> [10.4]</w:t>
            </w:r>
          </w:p>
        </w:tc>
        <w:tc>
          <w:tcPr>
            <w:tcW w:w="3750"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widowControl w:val="false"/>
              <w:suppressAutoHyphens w:val="true"/>
              <w:overflowPunct w:val="true"/>
              <w:spacing w:lineRule="auto" w:line="240" w:before="0" w:after="0"/>
              <w:ind w:left="0" w:right="-1" w:firstLine="10"/>
              <w:contextualSpacing/>
              <w:jc w:val="both"/>
              <w:rPr>
                <w:rFonts w:ascii="Times New Roman" w:hAnsi="Times New Roman"/>
              </w:rPr>
            </w:pPr>
            <w:r>
              <w:rPr>
                <w:rFonts w:ascii="Times New Roman" w:hAnsi="Times New Roman"/>
                <w:color w:val="000000"/>
                <w:sz w:val="24"/>
                <w:szCs w:val="24"/>
                <w:lang w:eastAsia="zh-CN"/>
              </w:rPr>
              <w:t>Деятельность, связанная с охраной лесов</w:t>
            </w:r>
          </w:p>
        </w:tc>
        <w:tc>
          <w:tcPr>
            <w:tcW w:w="36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widowControl w:val="false"/>
              <w:tabs>
                <w:tab w:val="left" w:pos="1134" w:leader="none"/>
              </w:tabs>
              <w:suppressAutoHyphens w:val="true"/>
              <w:overflowPunct w:val="true"/>
              <w:snapToGrid w:val="false"/>
              <w:spacing w:lineRule="auto" w:line="240" w:before="0" w:after="0"/>
              <w:ind w:left="0" w:right="-1" w:firstLine="426"/>
              <w:contextualSpacing/>
              <w:jc w:val="both"/>
              <w:rPr>
                <w:rFonts w:eastAsia="SimSun"/>
                <w:color w:val="000000"/>
                <w:sz w:val="24"/>
                <w:szCs w:val="24"/>
                <w:lang w:eastAsia="zh-CN"/>
              </w:rPr>
            </w:pPr>
            <w:r>
              <w:rPr>
                <w:rFonts w:eastAsia="SimSun"/>
                <w:color w:val="000000"/>
                <w:sz w:val="24"/>
                <w:szCs w:val="24"/>
                <w:lang w:eastAsia="zh-CN"/>
              </w:rPr>
            </w:r>
          </w:p>
        </w:tc>
      </w:tr>
    </w:tbl>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p>
      <w:pPr>
        <w:pStyle w:val="Normal"/>
        <w:widowControl w:val="false"/>
        <w:tabs>
          <w:tab w:val="left" w:pos="2520" w:leader="none"/>
        </w:tabs>
        <w:suppressAutoHyphens w:val="true"/>
        <w:overflowPunct w:val="true"/>
        <w:spacing w:lineRule="auto" w:line="240" w:before="0" w:after="0"/>
        <w:ind w:left="0" w:right="-1" w:firstLine="284"/>
        <w:contextualSpacing/>
        <w:jc w:val="both"/>
        <w:rPr>
          <w:rFonts w:ascii="Times New Roman" w:hAnsi="Times New Roman"/>
          <w:sz w:val="24"/>
          <w:szCs w:val="24"/>
        </w:rPr>
      </w:pPr>
      <w:r>
        <w:rPr>
          <w:rFonts w:eastAsia="SimSun" w:ascii="Times New Roman" w:hAnsi="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tbl>
      <w:tblPr>
        <w:tblW w:w="9578" w:type="dxa"/>
        <w:jc w:val="left"/>
        <w:tblInd w:w="4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6060"/>
        <w:gridCol w:w="3517"/>
      </w:tblGrid>
      <w:tr>
        <w:trPr>
          <w:trHeight w:val="23" w:hRule="atLeast"/>
        </w:trPr>
        <w:tc>
          <w:tcPr>
            <w:tcW w:w="606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tabs>
                <w:tab w:val="left" w:pos="2520" w:leader="none"/>
              </w:tabs>
              <w:suppressAutoHyphens w:val="true"/>
              <w:overflowPunct w:val="true"/>
              <w:spacing w:lineRule="auto" w:line="240" w:before="0" w:after="0"/>
              <w:ind w:left="0" w:right="-1" w:firstLine="284"/>
              <w:contextualSpacing/>
              <w:jc w:val="both"/>
              <w:rPr>
                <w:rFonts w:ascii="Times New Roman" w:hAnsi="Times New Roman"/>
              </w:rPr>
            </w:pPr>
            <w:r>
              <w:rPr>
                <w:rFonts w:eastAsia="SimSun" w:ascii="Times New Roman" w:hAnsi="Times New Roman"/>
                <w:color w:val="000000"/>
                <w:sz w:val="24"/>
                <w:szCs w:val="24"/>
                <w:lang w:eastAsia="zh-CN"/>
              </w:rPr>
              <w:t>ВИДЫ ИСПОЛЬЗОВАНИЯ</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hanging="0"/>
              <w:contextualSpacing/>
              <w:jc w:val="both"/>
              <w:rPr>
                <w:rFonts w:ascii="Times New Roman" w:hAnsi="Times New Roman"/>
              </w:rPr>
            </w:pPr>
            <w:r>
              <w:rPr>
                <w:rFonts w:eastAsia="SimSun" w:ascii="Times New Roman" w:hAnsi="Times New Roman"/>
                <w:color w:val="000000"/>
                <w:sz w:val="24"/>
                <w:szCs w:val="24"/>
                <w:lang w:eastAsia="zh-CN"/>
              </w:rPr>
              <w:t>ПРЕДЕЛЬНЫЕ ПАРАМЕТРЫ РАЗРЕШЕННОГО СТРОИТЕЛЬСТВА</w:t>
            </w:r>
          </w:p>
        </w:tc>
      </w:tr>
      <w:tr>
        <w:trPr>
          <w:trHeight w:val="23" w:hRule="atLeast"/>
        </w:trPr>
        <w:tc>
          <w:tcPr>
            <w:tcW w:w="606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открытые стоянки краткосрочного хранения автомобилей;</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административно-служебные здания;</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столовые, буфеты;</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объекты мелкорозничной торговли;</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спортивные и игровые площадки;</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объекты пожарной охраны (гидранты, резервуары);</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прокат игрового и спортивного инвентаря;</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встроенно-пристроенные сооружения инженерной инфраструктуры;</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ascii="Times New Roman" w:hAnsi="Times New Roman"/>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элементы благоустройства;</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площадки для мусоросборников;</w:t>
            </w:r>
          </w:p>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cs="Calibri" w:ascii="Times New Roman" w:hAnsi="Times New Roman"/>
                <w:color w:val="000000"/>
                <w:sz w:val="24"/>
                <w:szCs w:val="24"/>
                <w:lang w:eastAsia="ar-SA"/>
              </w:rPr>
              <w:t>- общественные туалеты;</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widowControl w:val="false"/>
              <w:suppressAutoHyphens w:val="true"/>
              <w:overflowPunct w:val="true"/>
              <w:spacing w:lineRule="auto" w:line="240" w:before="0" w:after="0"/>
              <w:ind w:left="0" w:right="-1" w:firstLine="5"/>
              <w:contextualSpacing/>
              <w:jc w:val="both"/>
              <w:rPr>
                <w:rFonts w:ascii="Times New Roman" w:hAnsi="Times New Roman"/>
              </w:rPr>
            </w:pPr>
            <w:r>
              <w:rPr>
                <w:rFonts w:eastAsia="SimSun" w:ascii="Times New Roman" w:hAnsi="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widowControl w:val="false"/>
        <w:spacing w:lineRule="auto" w:line="240" w:before="0" w:after="0"/>
        <w:ind w:firstLine="425"/>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ind w:right="-1" w:firstLine="426"/>
        <w:jc w:val="center"/>
        <w:rPr>
          <w:rFonts w:ascii="Times New Roman" w:hAnsi="Times New Roman"/>
          <w:sz w:val="24"/>
          <w:szCs w:val="24"/>
        </w:rPr>
      </w:pPr>
      <w:r>
        <w:rPr>
          <w:rFonts w:ascii="Times New Roman" w:hAnsi="Times New Roman"/>
          <w:b/>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 ____________ 20</w:t>
      </w:r>
      <w:r>
        <w:rPr>
          <w:rFonts w:ascii="Times New Roman" w:hAnsi="Times New Roman"/>
          <w:sz w:val="24"/>
          <w:szCs w:val="24"/>
        </w:rPr>
        <w:t>2</w:t>
      </w:r>
      <w:r>
        <w:rPr>
          <w:rFonts w:ascii="Times New Roman" w:hAnsi="Times New Roman"/>
          <w:sz w:val="24"/>
          <w:szCs w:val="24"/>
        </w:rPr>
        <w:t>__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г.Приморско-Ахтарск,_________________________________________________________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___час. ___ мин. «____» ______________ 201__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3969" w:hanging="0"/>
        <w:jc w:val="left"/>
        <w:rPr>
          <w:rFonts w:ascii="Times New Roman" w:hAnsi="Times New Roman"/>
          <w:szCs w:val="24"/>
        </w:rPr>
      </w:pPr>
      <w:r>
        <w:rPr>
          <w:rFonts w:ascii="Times New Roman" w:hAnsi="Times New Roman"/>
          <w:szCs w:val="24"/>
        </w:rPr>
      </w:r>
    </w:p>
    <w:p>
      <w:pPr>
        <w:pStyle w:val="1"/>
        <w:ind w:left="3969" w:hanging="0"/>
        <w:jc w:val="left"/>
        <w:rPr>
          <w:rFonts w:ascii="Times New Roman" w:hAnsi="Times New Roman"/>
          <w:szCs w:val="24"/>
        </w:rPr>
      </w:pPr>
      <w:r>
        <w:rPr>
          <w:rFonts w:ascii="Times New Roman" w:hAnsi="Times New Roman"/>
          <w:szCs w:val="24"/>
        </w:rPr>
      </w:r>
    </w:p>
    <w:p>
      <w:pPr>
        <w:pStyle w:val="1"/>
        <w:ind w:left="3969" w:hanging="0"/>
        <w:jc w:val="left"/>
        <w:rPr/>
      </w:pPr>
      <w:r>
        <w:rPr>
          <w:rFonts w:ascii="Times New Roman" w:hAnsi="Times New Roman"/>
          <w:szCs w:val="24"/>
        </w:rPr>
        <w:t>ПРОЕКТ ДОГОВОРА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от____________20</w:t>
      </w:r>
      <w:r>
        <w:rPr>
          <w:rFonts w:ascii="Times New Roman" w:hAnsi="Times New Roman"/>
          <w:b/>
          <w:color w:val="000000"/>
          <w:sz w:val="24"/>
          <w:szCs w:val="24"/>
          <w:lang w:val="en-US"/>
        </w:rPr>
        <w:t>20</w:t>
      </w:r>
      <w:r>
        <w:rPr>
          <w:rFonts w:ascii="Times New Roman" w:hAnsi="Times New Roman"/>
          <w:b/>
          <w:color w:val="000000"/>
          <w:sz w:val="24"/>
          <w:szCs w:val="24"/>
        </w:rPr>
        <w:t xml:space="preserve">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2017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Style18"/>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2017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2019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sz w:val="24"/>
          <w:szCs w:val="24"/>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pPr>
      <w:r>
        <w:rPr>
          <w:b/>
          <w:sz w:val="24"/>
          <w:szCs w:val="24"/>
        </w:rPr>
        <w:t>4.1.6.</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BodyTextIndent2"/>
        <w:spacing w:lineRule="auto" w:line="240" w:before="0" w:after="0"/>
        <w:ind w:left="0" w:hanging="0"/>
        <w:jc w:val="both"/>
        <w:rPr>
          <w:sz w:val="24"/>
          <w:szCs w:val="24"/>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sz w:val="24"/>
          <w:szCs w:val="24"/>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sz w:val="24"/>
          <w:szCs w:val="24"/>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sz w:val="24"/>
          <w:szCs w:val="24"/>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sz w:val="24"/>
          <w:szCs w:val="24"/>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pBdr>
          <w:bottom w:val="single" w:sz="12" w:space="2" w:color="00000A"/>
        </w:pBd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Style14"/>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Style14"/>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6.  СРОК ДЕЙСТВИЯ ДОГОВОРА</w:t>
      </w:r>
    </w:p>
    <w:p>
      <w:pPr>
        <w:pStyle w:val="Style14"/>
        <w:rPr>
          <w:sz w:val="24"/>
          <w:szCs w:val="2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b/>
          <w:b/>
          <w:sz w:val="24"/>
          <w:szCs w:val="24"/>
        </w:rPr>
      </w:pPr>
      <w:r>
        <w:rPr>
          <w:b/>
          <w:sz w:val="24"/>
          <w:szCs w:val="24"/>
        </w:rPr>
        <w:t>9. ОСОБЫЕ УСЛОВИЯ</w:t>
      </w:r>
    </w:p>
    <w:p>
      <w:pPr>
        <w:pStyle w:val="Style14"/>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pP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pPr>
      <w:r>
        <w:rPr>
          <w:rFonts w:ascii="Times New Roman" w:hAnsi="Times New Roman"/>
        </w:rPr>
        <w:t xml:space="preserve">                                 </w:t>
      </w:r>
      <w:r>
        <w:rPr>
          <w:rFonts w:ascii="Times New Roman" w:hAnsi="Times New Roman"/>
        </w:rPr>
        <w:t>Арендодатель                                                                 Арендатор</w:t>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pPr>
      <w:r>
        <w:rPr>
          <w:rFonts w:ascii="Times New Roman" w:hAnsi="Times New Roman"/>
          <w:b/>
          <w:sz w:val="24"/>
          <w:szCs w:val="24"/>
        </w:rPr>
        <w:t>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pPr>
      <w:r>
        <w:rPr>
          <w:rFonts w:ascii="Times New Roman" w:hAnsi="Times New Roman"/>
          <w:sz w:val="24"/>
          <w:szCs w:val="24"/>
        </w:rPr>
        <w:t>1. ПРЕДМЕТ ДОГОВОРА</w:t>
      </w:r>
    </w:p>
    <w:p>
      <w:pPr>
        <w:pStyle w:val="Style18"/>
        <w:spacing w:before="0" w:after="0"/>
        <w:ind w:left="0" w:hanging="0"/>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pPr>
            <w:r>
              <w:rPr>
                <w:b/>
                <w:sz w:val="24"/>
                <w:szCs w:val="24"/>
              </w:rPr>
              <w:t>____________________________________________________________________</w:t>
            </w:r>
          </w:p>
        </w:tc>
      </w:tr>
    </w:tbl>
    <w:p>
      <w:pPr>
        <w:pStyle w:val="Normal"/>
        <w:spacing w:lineRule="auto" w:line="240" w:before="0" w:after="0"/>
        <w:jc w:val="center"/>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pPr>
      <w:r>
        <w:rPr>
          <w:rFonts w:ascii="Times New Roman" w:hAnsi="Times New Roman"/>
          <w:sz w:val="24"/>
          <w:szCs w:val="24"/>
        </w:rPr>
        <w:t>(целевое назначение)</w:t>
      </w:r>
    </w:p>
    <w:p>
      <w:pPr>
        <w:pStyle w:val="Normal"/>
        <w:tabs>
          <w:tab w:val="left" w:pos="345" w:leader="none"/>
        </w:tabs>
        <w:spacing w:lineRule="auto" w:line="240" w:before="0" w:after="0"/>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 xml:space="preserve">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w:t>
      </w:r>
      <w:bookmarkStart w:id="5" w:name="__DdeLink__4957_3298765095"/>
      <w:r>
        <w:rPr>
          <w:rFonts w:ascii="Times New Roman" w:hAnsi="Times New Roman"/>
          <w:sz w:val="24"/>
          <w:szCs w:val="24"/>
        </w:rPr>
        <w:t>за первое полугодие не позднее 15 сентября текущего года, за второе полугодие не позднее 15 ноября текущего года</w:t>
      </w:r>
      <w:bookmarkEnd w:id="5"/>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pPr>
      <w:r>
        <w:rPr>
          <w:rFonts w:ascii="Times New Roman" w:hAnsi="Times New Roman"/>
          <w:sz w:val="24"/>
          <w:szCs w:val="24"/>
        </w:rPr>
        <w:t>(банковские реквизиты)</w:t>
      </w:r>
    </w:p>
    <w:p>
      <w:pPr>
        <w:pStyle w:val="Normal"/>
        <w:spacing w:lineRule="auto" w:line="240" w:before="0" w:after="0"/>
        <w:jc w:val="both"/>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pPr>
      <w:r>
        <w:rPr>
          <w:rFonts w:ascii="Times New Roman" w:hAnsi="Times New Roman"/>
          <w:b/>
          <w:sz w:val="24"/>
          <w:szCs w:val="24"/>
        </w:rPr>
        <w:t>3.  ПРАВА И ОБЯЗАННОСТИ АРЕНДОДАТЕЛЯ</w:t>
      </w:r>
    </w:p>
    <w:p>
      <w:pPr>
        <w:pStyle w:val="Normal"/>
        <w:spacing w:lineRule="auto" w:line="240" w:before="0" w:after="0"/>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pPr>
      <w:r>
        <w:rPr>
          <w:rFonts w:ascii="Times New Roman" w:hAnsi="Times New Roman"/>
          <w:b/>
          <w:sz w:val="24"/>
          <w:szCs w:val="24"/>
        </w:rPr>
        <w:t>4.  ПРАВА И ОБЯЗАННОСТИ АРЕНДАТОРА</w:t>
      </w:r>
    </w:p>
    <w:p>
      <w:pPr>
        <w:pStyle w:val="Normal"/>
        <w:spacing w:lineRule="auto" w:line="240" w:before="0" w:after="0"/>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pPr>
      <w:r>
        <w:rPr>
          <w:b/>
          <w:sz w:val="24"/>
          <w:szCs w:val="24"/>
        </w:rPr>
        <w:t>4.1.6.</w:t>
      </w:r>
      <w:r>
        <w:rPr>
          <w:sz w:val="24"/>
          <w:szCs w:val="24"/>
        </w:rPr>
        <w:t>Представить Арендодателю за первое полугодие не позднее 15 сентября текущего года, за второе полугодие не позднее 15 ноября текущего года копию платежного документа, подтверждающего перечисление арендной платы.</w:t>
      </w:r>
    </w:p>
    <w:p>
      <w:pPr>
        <w:pStyle w:val="BodyTextIndent2"/>
        <w:spacing w:lineRule="auto" w:line="240" w:before="0" w:after="0"/>
        <w:ind w:left="0" w:hanging="0"/>
        <w:jc w:val="both"/>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right="0" w:hanging="0"/>
        <w:jc w:val="both"/>
        <w:rPr/>
      </w:pPr>
      <w:r>
        <w:rPr>
          <w:rFonts w:cs="Times New Roman" w:ascii="Times New Roman" w:hAnsi="Times New Roman"/>
          <w:b/>
          <w:bCs/>
          <w:sz w:val="24"/>
          <w:szCs w:val="24"/>
        </w:rPr>
        <w:t>4.1.21</w:t>
      </w:r>
      <w:r>
        <w:rPr>
          <w:rFonts w:cs="Times New Roman" w:ascii="Times New Roman" w:hAnsi="Times New Roman"/>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spacing w:lineRule="auto" w:line="240" w:before="0" w:after="0"/>
        <w:ind w:left="-10" w:hanging="0"/>
        <w:jc w:val="both"/>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5. ОТВЕТСТВЕННОСТЬ СТОРОН</w:t>
      </w:r>
    </w:p>
    <w:p>
      <w:pPr>
        <w:pStyle w:val="Style1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pPr>
      <w:r>
        <w:rPr>
          <w:rFonts w:ascii="Times New Roman" w:hAnsi="Times New Roman"/>
          <w:sz w:val="24"/>
          <w:szCs w:val="24"/>
        </w:rPr>
        <w:t>просрочки.</w:t>
      </w:r>
    </w:p>
    <w:p>
      <w:pPr>
        <w:pStyle w:val="Style1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pPr>
      <w:bookmarkStart w:id="6" w:name="__DdeLink__2442_28079639471"/>
      <w:r>
        <w:rPr>
          <w:rFonts w:ascii="Times New Roman" w:hAnsi="Times New Roman"/>
          <w:b/>
          <w:sz w:val="24"/>
          <w:szCs w:val="24"/>
        </w:rPr>
        <w:t>6.  СРОК ДЕЙСТВИЯ ДОГОВОРА</w:t>
      </w:r>
    </w:p>
    <w:p>
      <w:pPr>
        <w:pStyle w:val="Style1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6"/>
      <w:r>
        <w:rPr>
          <w:rFonts w:ascii="Times New Roman" w:hAnsi="Times New Roman"/>
          <w:b/>
          <w:i/>
          <w:sz w:val="24"/>
          <w:szCs w:val="24"/>
        </w:rPr>
        <w:t xml:space="preserve">  </w:t>
      </w:r>
    </w:p>
    <w:p>
      <w:pPr>
        <w:pStyle w:val="7"/>
        <w:spacing w:before="0" w:after="0"/>
        <w:jc w:val="center"/>
        <w:rPr/>
      </w:pPr>
      <w:r>
        <w:rPr>
          <w:rFonts w:ascii="Times New Roman" w:hAnsi="Times New Roman"/>
          <w:b/>
        </w:rPr>
        <w:t>7.  ПРЕКРАЩЕНИЕ ДЕЙСТВИЯ ДОГОВОРА</w:t>
      </w:r>
    </w:p>
    <w:p>
      <w:pPr>
        <w:pStyle w:val="Normal"/>
        <w:spacing w:lineRule="auto" w:line="240" w:before="0" w:after="0"/>
        <w:jc w:val="both"/>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pPr>
      <w:r>
        <w:rPr>
          <w:b/>
          <w:sz w:val="24"/>
          <w:szCs w:val="24"/>
        </w:rPr>
        <w:t>9. ОСОБЫЕ УСЛОВИЯ</w:t>
      </w:r>
    </w:p>
    <w:p>
      <w:pPr>
        <w:pStyle w:val="Style1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pPr>
      <w:r>
        <w:rPr>
          <w:rFonts w:ascii="Times New Roman" w:hAnsi="Times New Roman"/>
          <w:sz w:val="24"/>
          <w:szCs w:val="24"/>
        </w:rPr>
        <w:t>1-ый экземпляр - Арендатору,</w:t>
      </w:r>
    </w:p>
    <w:p>
      <w:pPr>
        <w:pStyle w:val="Normal"/>
        <w:spacing w:lineRule="auto" w:line="240" w:before="0" w:after="0"/>
        <w:rPr/>
      </w:pPr>
      <w:r>
        <w:rPr>
          <w:rFonts w:ascii="Times New Roman" w:hAnsi="Times New Roman"/>
          <w:sz w:val="24"/>
          <w:szCs w:val="24"/>
        </w:rPr>
        <w:t>2-ой экземпляр – Арендодателю;</w:t>
      </w:r>
    </w:p>
    <w:p>
      <w:pPr>
        <w:pStyle w:val="Normal"/>
        <w:spacing w:lineRule="auto" w:line="240" w:before="0" w:after="0"/>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pPr>
      <w:r>
        <w:rPr>
          <w:rFonts w:ascii="Times New Roman" w:hAnsi="Times New Roman"/>
          <w:sz w:val="24"/>
        </w:rPr>
        <w:t>ПОДПИСИ СТОРОН</w:t>
      </w:r>
    </w:p>
    <w:p>
      <w:pPr>
        <w:pStyle w:val="6"/>
        <w:numPr>
          <w:ilvl w:val="0"/>
          <w:numId w:val="0"/>
        </w:numPr>
        <w:spacing w:lineRule="auto" w:line="240" w:before="238" w:after="0"/>
        <w:ind w:hanging="0"/>
        <w:jc w:val="center"/>
        <w:outlineLvl w:val="5"/>
        <w:rPr/>
      </w:pPr>
      <w:r>
        <w:rPr>
          <w:rFonts w:ascii="Times New Roman" w:hAnsi="Times New Roman"/>
          <w:b/>
          <w:bCs/>
          <w:szCs w:val="24"/>
        </w:rPr>
        <w:t xml:space="preserve">                             </w:t>
      </w:r>
      <w:r>
        <w:rPr>
          <w:rFonts w:ascii="Times New Roman" w:hAnsi="Times New Roman"/>
          <w:b/>
          <w:bCs/>
          <w:szCs w:val="24"/>
        </w:rPr>
        <w:t>Арендодатель                                                                 Арендатор</w:t>
      </w:r>
    </w:p>
    <w:p>
      <w:pPr>
        <w:pStyle w:val="1"/>
        <w:numPr>
          <w:ilvl w:val="0"/>
          <w:numId w:val="0"/>
        </w:numPr>
        <w:spacing w:lineRule="auto" w:line="240" w:before="240" w:after="60"/>
        <w:ind w:left="4320" w:hanging="0"/>
        <w:jc w:val="center"/>
        <w:outlineLvl w:val="5"/>
        <w:rPr>
          <w:rFonts w:ascii="Times New Roman" w:hAnsi="Times New Roman"/>
        </w:rPr>
      </w:pPr>
      <w:r>
        <w:rPr>
          <w:rFonts w:ascii="Times New Roman" w:hAnsi="Times New Roman"/>
        </w:rPr>
      </w:r>
    </w:p>
    <w:p>
      <w:pPr>
        <w:pStyle w:val="6"/>
        <w:numPr>
          <w:ilvl w:val="0"/>
          <w:numId w:val="0"/>
        </w:numPr>
        <w:spacing w:lineRule="auto" w:line="240" w:before="240" w:after="60"/>
        <w:outlineLvl w:val="5"/>
        <w:rPr>
          <w:rFonts w:ascii="Times New Roman" w:hAnsi="Times New Roman"/>
        </w:rPr>
      </w:pPr>
      <w:r>
        <w:rPr>
          <w:rFonts w:ascii="Times New Roman" w:hAnsi="Times New Roman"/>
        </w:rPr>
      </w:r>
    </w:p>
    <w:p>
      <w:pPr>
        <w:pStyle w:val="6"/>
        <w:numPr>
          <w:ilvl w:val="0"/>
          <w:numId w:val="0"/>
        </w:numPr>
        <w:spacing w:lineRule="auto" w:line="240" w:before="240" w:after="60"/>
        <w:outlineLvl w:val="5"/>
        <w:rPr/>
      </w:pPr>
      <w:r>
        <w:rPr/>
      </w:r>
    </w:p>
    <w:sectPr>
      <w:type w:val="nextPage"/>
      <w:pgSz w:w="11906" w:h="16838"/>
      <w:pgMar w:left="1701" w:right="567" w:header="0" w:top="288"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ascii="Times New Roman" w:hAnsi="Times New Roman"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b/>
    </w:rPr>
  </w:style>
  <w:style w:type="character" w:styleId="ListLabel1055">
    <w:name w:val="ListLabel 1055"/>
    <w:qFormat/>
    <w:rPr>
      <w:rFonts w:cs="Times New Roman"/>
      <w:b/>
    </w:rPr>
  </w:style>
  <w:style w:type="character" w:styleId="ListLabel1056">
    <w:name w:val="ListLabel 1056"/>
    <w:qFormat/>
    <w:rPr>
      <w:rFonts w:ascii="Times New Roman" w:hAnsi="Times New Roman" w:cs="Times New Roman"/>
      <w:b/>
      <w:sz w:val="24"/>
    </w:rPr>
  </w:style>
  <w:style w:type="character" w:styleId="ListLabel1057">
    <w:name w:val="ListLabel 1057"/>
    <w:qFormat/>
    <w:rPr>
      <w:rFonts w:cs="Times New Roman"/>
      <w:b/>
    </w:rPr>
  </w:style>
  <w:style w:type="character" w:styleId="ListLabel1058">
    <w:name w:val="ListLabel 1058"/>
    <w:qFormat/>
    <w:rPr>
      <w:rFonts w:cs="Times New Roman"/>
      <w:b/>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val="false"/>
    </w:rPr>
  </w:style>
  <w:style w:type="character" w:styleId="ListLabel1064">
    <w:name w:val="ListLabel 1064"/>
    <w:qFormat/>
    <w:rPr>
      <w:rFonts w:cs="Times New Roman"/>
      <w:b/>
      <w:sz w:val="24"/>
      <w:szCs w:val="24"/>
    </w:rPr>
  </w:style>
  <w:style w:type="character" w:styleId="ListLabel1065">
    <w:name w:val="ListLabel 1065"/>
    <w:qFormat/>
    <w:rPr>
      <w:rFonts w:cs="Times New Roman"/>
      <w:b/>
    </w:rPr>
  </w:style>
  <w:style w:type="character" w:styleId="ListLabel1066">
    <w:name w:val="ListLabel 1066"/>
    <w:qFormat/>
    <w:rPr>
      <w:rFonts w:cs="Times New Roman"/>
      <w:b/>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ascii="Times New Roman" w:hAnsi="Times New Roman" w:cs="Times New Roman"/>
      <w:b/>
      <w:sz w:val="24"/>
    </w:rPr>
  </w:style>
  <w:style w:type="character" w:styleId="ListLabel1075">
    <w:name w:val="ListLabel 1075"/>
    <w:qFormat/>
    <w:rPr>
      <w:rFonts w:cs="Times New Roman"/>
      <w:b/>
    </w:rPr>
  </w:style>
  <w:style w:type="character" w:styleId="ListLabel1076">
    <w:name w:val="ListLabel 1076"/>
    <w:qFormat/>
    <w:rPr>
      <w:rFonts w:cs="Times New Roman"/>
      <w:b/>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ascii="Times New Roman" w:hAnsi="Times New Roman" w:cs="Times New Roman"/>
      <w:b/>
      <w:sz w:val="24"/>
    </w:rPr>
  </w:style>
  <w:style w:type="character" w:styleId="ListLabel1084">
    <w:name w:val="ListLabel 1084"/>
    <w:qFormat/>
    <w:rPr>
      <w:rFonts w:cs="Times New Roman"/>
      <w:b/>
    </w:rPr>
  </w:style>
  <w:style w:type="character" w:styleId="ListLabel1085">
    <w:name w:val="ListLabel 1085"/>
    <w:qFormat/>
    <w:rPr>
      <w:rFonts w:cs="Times New Roman"/>
      <w:b/>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ascii="Times New Roman" w:hAnsi="Times New Roman" w:cs="Times New Roman"/>
      <w:b/>
    </w:rPr>
  </w:style>
  <w:style w:type="character" w:styleId="ListLabel1091">
    <w:name w:val="ListLabel 1091"/>
    <w:qFormat/>
    <w:rPr>
      <w:rFonts w:ascii="Times New Roman" w:hAnsi="Times New Roman" w:cs="Times New Roman"/>
      <w:b/>
      <w:sz w:val="24"/>
    </w:rPr>
  </w:style>
  <w:style w:type="character" w:styleId="ListLabel1092">
    <w:name w:val="ListLabel 1092"/>
    <w:qFormat/>
    <w:rPr>
      <w:rFonts w:cs="Times New Roman"/>
      <w:b/>
    </w:rPr>
  </w:style>
  <w:style w:type="character" w:styleId="ListLabel1093">
    <w:name w:val="ListLabel 1093"/>
    <w:qFormat/>
    <w:rPr>
      <w:rFonts w:cs="Times New Roman"/>
      <w:b/>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ascii="Times New Roman" w:hAnsi="Times New Roman" w:cs="Times New Roman"/>
      <w:b/>
      <w:sz w:val="24"/>
    </w:rPr>
  </w:style>
  <w:style w:type="character" w:styleId="ListLabel1101">
    <w:name w:val="ListLabel 1101"/>
    <w:qFormat/>
    <w:rPr>
      <w:rFonts w:cs="Times New Roman"/>
      <w:b/>
    </w:rPr>
  </w:style>
  <w:style w:type="character" w:styleId="ListLabel1102">
    <w:name w:val="ListLabel 1102"/>
    <w:qFormat/>
    <w:rPr>
      <w:rFonts w:cs="Times New Roman"/>
      <w:b/>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ascii="Times New Roman" w:hAnsi="Times New Roman" w:cs="Times New Roman"/>
      <w:b/>
      <w:sz w:val="24"/>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ascii="Times New Roman" w:hAnsi="Times New Roman" w:cs="Times New Roman"/>
      <w:b/>
      <w:sz w:val="24"/>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b/>
    </w:rPr>
  </w:style>
  <w:style w:type="character" w:styleId="ListLabel1127">
    <w:name w:val="ListLabel 1127"/>
    <w:qFormat/>
    <w:rPr>
      <w:rFonts w:cs="Times New Roman"/>
      <w:b/>
    </w:rPr>
  </w:style>
  <w:style w:type="character" w:styleId="ListLabel1128">
    <w:name w:val="ListLabel 1128"/>
    <w:qFormat/>
    <w:rPr>
      <w:rFonts w:ascii="Times New Roman" w:hAnsi="Times New Roman" w:cs="Times New Roman"/>
      <w:b/>
      <w:sz w:val="24"/>
    </w:rPr>
  </w:style>
  <w:style w:type="character" w:styleId="ListLabel1129">
    <w:name w:val="ListLabel 1129"/>
    <w:qFormat/>
    <w:rPr>
      <w:rFonts w:cs="Times New Roman"/>
      <w:b/>
    </w:rPr>
  </w:style>
  <w:style w:type="character" w:styleId="ListLabel1130">
    <w:name w:val="ListLabel 1130"/>
    <w:qFormat/>
    <w:rPr>
      <w:rFonts w:cs="Times New Roman"/>
      <w:b/>
    </w:rPr>
  </w:style>
  <w:style w:type="character" w:styleId="ListLabel1131">
    <w:name w:val="ListLabel 1131"/>
    <w:qFormat/>
    <w:rPr>
      <w:rFonts w:cs="Times New Roman"/>
      <w:b/>
    </w:rPr>
  </w:style>
  <w:style w:type="character" w:styleId="ListLabel1132">
    <w:name w:val="ListLabel 1132"/>
    <w:qFormat/>
    <w:rPr>
      <w:rFonts w:cs="Times New Roman"/>
      <w:b/>
    </w:rPr>
  </w:style>
  <w:style w:type="character" w:styleId="ListLabel1133">
    <w:name w:val="ListLabel 1133"/>
    <w:qFormat/>
    <w:rPr>
      <w:rFonts w:cs="Times New Roman"/>
      <w:b/>
    </w:rPr>
  </w:style>
  <w:style w:type="character" w:styleId="ListLabel1134">
    <w:name w:val="ListLabel 1134"/>
    <w:qFormat/>
    <w:rPr>
      <w:rFonts w:cs="Times New Roman"/>
      <w:b/>
    </w:rPr>
  </w:style>
  <w:style w:type="character" w:styleId="ListLabel1135">
    <w:name w:val="ListLabel 1135"/>
    <w:qFormat/>
    <w:rPr>
      <w:rFonts w:cs="Times New Roman"/>
      <w:b w:val="false"/>
    </w:rPr>
  </w:style>
  <w:style w:type="character" w:styleId="ListLabel1136">
    <w:name w:val="ListLabel 1136"/>
    <w:qFormat/>
    <w:rPr>
      <w:rFonts w:cs="Times New Roman"/>
      <w:b/>
      <w:sz w:val="24"/>
      <w:szCs w:val="24"/>
    </w:rPr>
  </w:style>
  <w:style w:type="character" w:styleId="ListLabel1137">
    <w:name w:val="ListLabel 1137"/>
    <w:qFormat/>
    <w:rPr>
      <w:rFonts w:cs="Times New Roman"/>
      <w:b/>
    </w:rPr>
  </w:style>
  <w:style w:type="character" w:styleId="ListLabel1138">
    <w:name w:val="ListLabel 1138"/>
    <w:qFormat/>
    <w:rPr>
      <w:rFonts w:cs="Times New Roman"/>
      <w:b/>
    </w:rPr>
  </w:style>
  <w:style w:type="character" w:styleId="ListLabel1139">
    <w:name w:val="ListLabel 1139"/>
    <w:qFormat/>
    <w:rPr>
      <w:rFonts w:cs="Times New Roman"/>
      <w:b/>
    </w:rPr>
  </w:style>
  <w:style w:type="character" w:styleId="ListLabel1140">
    <w:name w:val="ListLabel 1140"/>
    <w:qFormat/>
    <w:rPr>
      <w:rFonts w:cs="Times New Roman"/>
      <w:b/>
    </w:rPr>
  </w:style>
  <w:style w:type="character" w:styleId="ListLabel1141">
    <w:name w:val="ListLabel 1141"/>
    <w:qFormat/>
    <w:rPr>
      <w:rFonts w:cs="Times New Roman"/>
      <w:b/>
    </w:rPr>
  </w:style>
  <w:style w:type="character" w:styleId="ListLabel1142">
    <w:name w:val="ListLabel 1142"/>
    <w:qFormat/>
    <w:rPr>
      <w:rFonts w:cs="Times New Roman"/>
      <w:b/>
    </w:rPr>
  </w:style>
  <w:style w:type="character" w:styleId="ListLabel1143">
    <w:name w:val="ListLabel 1143"/>
    <w:qFormat/>
    <w:rPr>
      <w:rFonts w:cs="Times New Roman"/>
      <w:b/>
    </w:rPr>
  </w:style>
  <w:style w:type="character" w:styleId="ListLabel1144">
    <w:name w:val="ListLabel 1144"/>
    <w:qFormat/>
    <w:rPr>
      <w:rFonts w:cs="Times New Roman"/>
      <w:b/>
    </w:rPr>
  </w:style>
  <w:style w:type="character" w:styleId="ListLabel1145">
    <w:name w:val="ListLabel 1145"/>
    <w:qFormat/>
    <w:rPr>
      <w:rFonts w:cs="Times New Roman"/>
      <w:b/>
    </w:rPr>
  </w:style>
  <w:style w:type="character" w:styleId="ListLabel1146">
    <w:name w:val="ListLabel 1146"/>
    <w:qFormat/>
    <w:rPr>
      <w:rFonts w:ascii="Times New Roman" w:hAnsi="Times New Roman" w:cs="Times New Roman"/>
      <w:b/>
      <w:sz w:val="24"/>
    </w:rPr>
  </w:style>
  <w:style w:type="character" w:styleId="ListLabel1147">
    <w:name w:val="ListLabel 1147"/>
    <w:qFormat/>
    <w:rPr>
      <w:rFonts w:cs="Times New Roman"/>
      <w:b/>
    </w:rPr>
  </w:style>
  <w:style w:type="character" w:styleId="ListLabel1148">
    <w:name w:val="ListLabel 1148"/>
    <w:qFormat/>
    <w:rPr>
      <w:rFonts w:cs="Times New Roman"/>
      <w:b/>
    </w:rPr>
  </w:style>
  <w:style w:type="character" w:styleId="ListLabel1149">
    <w:name w:val="ListLabel 1149"/>
    <w:qFormat/>
    <w:rPr>
      <w:rFonts w:cs="Times New Roman"/>
      <w:b/>
    </w:rPr>
  </w:style>
  <w:style w:type="character" w:styleId="ListLabel1150">
    <w:name w:val="ListLabel 1150"/>
    <w:qFormat/>
    <w:rPr>
      <w:rFonts w:cs="Times New Roman"/>
      <w:b/>
    </w:rPr>
  </w:style>
  <w:style w:type="character" w:styleId="ListLabel1151">
    <w:name w:val="ListLabel 1151"/>
    <w:qFormat/>
    <w:rPr>
      <w:rFonts w:cs="Times New Roman"/>
      <w:b/>
    </w:rPr>
  </w:style>
  <w:style w:type="character" w:styleId="ListLabel1152">
    <w:name w:val="ListLabel 1152"/>
    <w:qFormat/>
    <w:rPr>
      <w:rFonts w:cs="Times New Roman"/>
      <w:b/>
    </w:rPr>
  </w:style>
  <w:style w:type="character" w:styleId="ListLabel1153">
    <w:name w:val="ListLabel 1153"/>
    <w:qFormat/>
    <w:rPr>
      <w:rFonts w:cs="Times New Roman"/>
      <w:b/>
    </w:rPr>
  </w:style>
  <w:style w:type="character" w:styleId="ListLabel1154">
    <w:name w:val="ListLabel 1154"/>
    <w:qFormat/>
    <w:rPr>
      <w:rFonts w:cs="Times New Roman"/>
      <w:b/>
    </w:rPr>
  </w:style>
  <w:style w:type="character" w:styleId="ListLabel1155">
    <w:name w:val="ListLabel 1155"/>
    <w:qFormat/>
    <w:rPr>
      <w:rFonts w:ascii="Times New Roman" w:hAnsi="Times New Roman" w:cs="Times New Roman"/>
      <w:b/>
      <w:sz w:val="24"/>
    </w:rPr>
  </w:style>
  <w:style w:type="character" w:styleId="ListLabel1156">
    <w:name w:val="ListLabel 1156"/>
    <w:qFormat/>
    <w:rPr>
      <w:rFonts w:cs="Times New Roman"/>
      <w:b/>
    </w:rPr>
  </w:style>
  <w:style w:type="character" w:styleId="ListLabel1157">
    <w:name w:val="ListLabel 1157"/>
    <w:qFormat/>
    <w:rPr>
      <w:rFonts w:cs="Times New Roman"/>
      <w:b/>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ascii="Times New Roman" w:hAnsi="Times New Roman" w:cs="Times New Roman"/>
      <w:b/>
    </w:rPr>
  </w:style>
  <w:style w:type="character" w:styleId="ListLabel1163">
    <w:name w:val="ListLabel 1163"/>
    <w:qFormat/>
    <w:rPr>
      <w:rFonts w:ascii="Times New Roman" w:hAnsi="Times New Roman" w:cs="Times New Roman"/>
      <w:b/>
      <w:sz w:val="24"/>
    </w:rPr>
  </w:style>
  <w:style w:type="character" w:styleId="ListLabel1164">
    <w:name w:val="ListLabel 1164"/>
    <w:qFormat/>
    <w:rPr>
      <w:rFonts w:cs="Times New Roman"/>
      <w:b/>
    </w:rPr>
  </w:style>
  <w:style w:type="character" w:styleId="ListLabel1165">
    <w:name w:val="ListLabel 1165"/>
    <w:qFormat/>
    <w:rPr>
      <w:rFonts w:cs="Times New Roman"/>
      <w:b/>
    </w:rPr>
  </w:style>
  <w:style w:type="character" w:styleId="ListLabel1166">
    <w:name w:val="ListLabel 1166"/>
    <w:qFormat/>
    <w:rPr>
      <w:rFonts w:cs="Times New Roman"/>
      <w:b/>
    </w:rPr>
  </w:style>
  <w:style w:type="character" w:styleId="ListLabel1167">
    <w:name w:val="ListLabel 1167"/>
    <w:qFormat/>
    <w:rPr>
      <w:rFonts w:cs="Times New Roman"/>
      <w:b/>
    </w:rPr>
  </w:style>
  <w:style w:type="character" w:styleId="ListLabel1168">
    <w:name w:val="ListLabel 1168"/>
    <w:qFormat/>
    <w:rPr>
      <w:rFonts w:cs="Times New Roman"/>
      <w:b/>
    </w:rPr>
  </w:style>
  <w:style w:type="character" w:styleId="ListLabel1169">
    <w:name w:val="ListLabel 1169"/>
    <w:qFormat/>
    <w:rPr>
      <w:rFonts w:cs="Times New Roman"/>
      <w:b/>
    </w:rPr>
  </w:style>
  <w:style w:type="character" w:styleId="ListLabel1170">
    <w:name w:val="ListLabel 1170"/>
    <w:qFormat/>
    <w:rPr>
      <w:rFonts w:cs="Times New Roman"/>
      <w:b/>
    </w:rPr>
  </w:style>
  <w:style w:type="character" w:styleId="ListLabel1171">
    <w:name w:val="ListLabel 1171"/>
    <w:qFormat/>
    <w:rPr>
      <w:rFonts w:cs="Times New Roman"/>
      <w:b/>
    </w:rPr>
  </w:style>
  <w:style w:type="character" w:styleId="ListLabel1172">
    <w:name w:val="ListLabel 1172"/>
    <w:qFormat/>
    <w:rPr>
      <w:rFonts w:ascii="Times New Roman" w:hAnsi="Times New Roman" w:cs="Times New Roman"/>
      <w:b/>
      <w:sz w:val="24"/>
    </w:rPr>
  </w:style>
  <w:style w:type="character" w:styleId="ListLabel1173">
    <w:name w:val="ListLabel 1173"/>
    <w:qFormat/>
    <w:rPr>
      <w:rFonts w:cs="Times New Roman"/>
      <w:b/>
    </w:rPr>
  </w:style>
  <w:style w:type="character" w:styleId="ListLabel1174">
    <w:name w:val="ListLabel 1174"/>
    <w:qFormat/>
    <w:rPr>
      <w:rFonts w:cs="Times New Roman"/>
      <w:b/>
    </w:rPr>
  </w:style>
  <w:style w:type="character" w:styleId="ListLabel1175">
    <w:name w:val="ListLabel 1175"/>
    <w:qFormat/>
    <w:rPr>
      <w:rFonts w:cs="Times New Roman"/>
      <w:b/>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ascii="Times New Roman" w:hAnsi="Times New Roman" w:cs="Times New Roman"/>
      <w:b/>
      <w:sz w:val="24"/>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ascii="Times New Roman" w:hAnsi="Times New Roman" w:cs="Times New Roman"/>
      <w:b/>
      <w:sz w:val="24"/>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ascii="Times New Roman" w:hAnsi="Times New Roman" w:cs="Times New Roman"/>
      <w:b/>
      <w:sz w:val="24"/>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cs="Times New Roman"/>
      <w:b/>
    </w:rPr>
  </w:style>
  <w:style w:type="character" w:styleId="ListLabel1207">
    <w:name w:val="ListLabel 1207"/>
    <w:qFormat/>
    <w:rPr>
      <w:rFonts w:cs="Times New Roman"/>
      <w:b w:val="false"/>
    </w:rPr>
  </w:style>
  <w:style w:type="character" w:styleId="ListLabel1208">
    <w:name w:val="ListLabel 1208"/>
    <w:qFormat/>
    <w:rPr>
      <w:rFonts w:cs="Times New Roman"/>
      <w:b/>
      <w:sz w:val="24"/>
      <w:szCs w:val="24"/>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cs="Times New Roman"/>
      <w:b/>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ascii="Times New Roman" w:hAnsi="Times New Roman" w:cs="Times New Roman"/>
      <w:b/>
      <w:sz w:val="24"/>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cs="Times New Roman"/>
      <w:b/>
    </w:rPr>
  </w:style>
  <w:style w:type="character" w:styleId="ListLabel1223">
    <w:name w:val="ListLabel 1223"/>
    <w:qFormat/>
    <w:rPr>
      <w:rFonts w:cs="Times New Roman"/>
      <w:b/>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ascii="Times New Roman" w:hAnsi="Times New Roman" w:cs="Times New Roman"/>
      <w:b/>
      <w:sz w:val="24"/>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cs="Times New Roman"/>
      <w:b/>
    </w:rPr>
  </w:style>
  <w:style w:type="character" w:styleId="ListLabel1233">
    <w:name w:val="ListLabel 1233"/>
    <w:qFormat/>
    <w:rPr>
      <w:rFonts w:cs="Times New Roman"/>
      <w:b/>
    </w:rPr>
  </w:style>
  <w:style w:type="character" w:styleId="ListLabel1234">
    <w:name w:val="ListLabel 1234"/>
    <w:qFormat/>
    <w:rPr>
      <w:rFonts w:ascii="Times New Roman" w:hAnsi="Times New Roman" w:cs="Times New Roman"/>
      <w:b/>
    </w:rPr>
  </w:style>
  <w:style w:type="character" w:styleId="ListLabel1235">
    <w:name w:val="ListLabel 1235"/>
    <w:qFormat/>
    <w:rPr>
      <w:rFonts w:ascii="Times New Roman" w:hAnsi="Times New Roman" w:cs="Times New Roman"/>
      <w:b/>
      <w:sz w:val="24"/>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b/>
    </w:rPr>
  </w:style>
  <w:style w:type="character" w:styleId="ListLabel1241">
    <w:name w:val="ListLabel 1241"/>
    <w:qFormat/>
    <w:rPr>
      <w:rFonts w:cs="Times New Roman"/>
      <w:b/>
    </w:rPr>
  </w:style>
  <w:style w:type="character" w:styleId="ListLabel1242">
    <w:name w:val="ListLabel 1242"/>
    <w:qFormat/>
    <w:rPr>
      <w:rFonts w:cs="Times New Roman"/>
      <w:b/>
    </w:rPr>
  </w:style>
  <w:style w:type="character" w:styleId="ListLabel1243">
    <w:name w:val="ListLabel 1243"/>
    <w:qFormat/>
    <w:rPr>
      <w:rFonts w:cs="Times New Roman"/>
      <w:b/>
    </w:rPr>
  </w:style>
  <w:style w:type="character" w:styleId="ListLabel1244">
    <w:name w:val="ListLabel 1244"/>
    <w:qFormat/>
    <w:rPr>
      <w:rFonts w:ascii="Times New Roman" w:hAnsi="Times New Roman" w:cs="Times New Roman"/>
      <w:b/>
      <w:sz w:val="24"/>
    </w:rPr>
  </w:style>
  <w:style w:type="character" w:styleId="ListLabel1245">
    <w:name w:val="ListLabel 1245"/>
    <w:qFormat/>
    <w:rPr>
      <w:rFonts w:cs="Times New Roman"/>
      <w:b/>
    </w:rPr>
  </w:style>
  <w:style w:type="character" w:styleId="ListLabel1246">
    <w:name w:val="ListLabel 1246"/>
    <w:qFormat/>
    <w:rPr>
      <w:rFonts w:cs="Times New Roman"/>
      <w:b/>
    </w:rPr>
  </w:style>
  <w:style w:type="character" w:styleId="ListLabel1247">
    <w:name w:val="ListLabel 1247"/>
    <w:qFormat/>
    <w:rPr>
      <w:rFonts w:cs="Times New Roman"/>
      <w:b/>
    </w:rPr>
  </w:style>
  <w:style w:type="character" w:styleId="ListLabel1248">
    <w:name w:val="ListLabel 1248"/>
    <w:qFormat/>
    <w:rPr>
      <w:rFonts w:cs="Times New Roman"/>
      <w:b/>
    </w:rPr>
  </w:style>
  <w:style w:type="character" w:styleId="ListLabel1249">
    <w:name w:val="ListLabel 1249"/>
    <w:qFormat/>
    <w:rPr>
      <w:rFonts w:cs="Times New Roman"/>
      <w:b/>
    </w:rPr>
  </w:style>
  <w:style w:type="character" w:styleId="ListLabel1250">
    <w:name w:val="ListLabel 1250"/>
    <w:qFormat/>
    <w:rPr>
      <w:rFonts w:cs="Times New Roman"/>
      <w:b/>
    </w:rPr>
  </w:style>
  <w:style w:type="character" w:styleId="ListLabel1251">
    <w:name w:val="ListLabel 1251"/>
    <w:qFormat/>
    <w:rPr>
      <w:rFonts w:cs="Times New Roman"/>
      <w:b/>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ascii="Times New Roman" w:hAnsi="Times New Roman" w:cs="Times New Roman"/>
      <w:b/>
      <w:sz w:val="24"/>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ascii="Times New Roman" w:hAnsi="Times New Roman" w:cs="Times New Roman"/>
      <w:b/>
      <w:sz w:val="24"/>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b/>
    </w:rPr>
  </w:style>
  <w:style w:type="character" w:styleId="ListLabel1271">
    <w:name w:val="ListLabel 1271"/>
    <w:qFormat/>
    <w:rPr>
      <w:rFonts w:cs="Times New Roman"/>
      <w:b/>
    </w:rPr>
  </w:style>
  <w:style w:type="character" w:styleId="ListLabel1272">
    <w:name w:val="ListLabel 1272"/>
    <w:qFormat/>
    <w:rPr>
      <w:rFonts w:ascii="Times New Roman" w:hAnsi="Times New Roman" w:cs="Times New Roman"/>
      <w:b/>
      <w:sz w:val="24"/>
    </w:rPr>
  </w:style>
  <w:style w:type="character" w:styleId="ListLabel1273">
    <w:name w:val="ListLabel 1273"/>
    <w:qFormat/>
    <w:rPr>
      <w:rFonts w:cs="Times New Roman"/>
      <w:b/>
    </w:rPr>
  </w:style>
  <w:style w:type="character" w:styleId="ListLabel1274">
    <w:name w:val="ListLabel 1274"/>
    <w:qFormat/>
    <w:rPr>
      <w:rFonts w:cs="Times New Roman"/>
      <w:b/>
    </w:rPr>
  </w:style>
  <w:style w:type="character" w:styleId="ListLabel1275">
    <w:name w:val="ListLabel 1275"/>
    <w:qFormat/>
    <w:rPr>
      <w:rFonts w:cs="Times New Roman"/>
      <w:b/>
    </w:rPr>
  </w:style>
  <w:style w:type="character" w:styleId="ListLabel1276">
    <w:name w:val="ListLabel 1276"/>
    <w:qFormat/>
    <w:rPr>
      <w:rFonts w:cs="Times New Roman"/>
      <w:b/>
    </w:rPr>
  </w:style>
  <w:style w:type="character" w:styleId="ListLabel1277">
    <w:name w:val="ListLabel 1277"/>
    <w:qFormat/>
    <w:rPr>
      <w:rFonts w:cs="Times New Roman"/>
      <w:b/>
    </w:rPr>
  </w:style>
  <w:style w:type="character" w:styleId="ListLabel1278">
    <w:name w:val="ListLabel 1278"/>
    <w:qFormat/>
    <w:rPr>
      <w:rFonts w:cs="Times New Roman"/>
      <w:b/>
    </w:rPr>
  </w:style>
  <w:style w:type="character" w:styleId="ListLabel1279">
    <w:name w:val="ListLabel 1279"/>
    <w:qFormat/>
    <w:rPr>
      <w:rFonts w:cs="Times New Roman"/>
      <w:b w:val="false"/>
    </w:rPr>
  </w:style>
  <w:style w:type="character" w:styleId="ListLabel1280">
    <w:name w:val="ListLabel 1280"/>
    <w:qFormat/>
    <w:rPr>
      <w:rFonts w:cs="Times New Roman"/>
      <w:b/>
      <w:sz w:val="24"/>
      <w:szCs w:val="24"/>
    </w:rPr>
  </w:style>
  <w:style w:type="character" w:styleId="ListLabel1281">
    <w:name w:val="ListLabel 1281"/>
    <w:qFormat/>
    <w:rPr>
      <w:rFonts w:cs="Times New Roman"/>
      <w:b/>
    </w:rPr>
  </w:style>
  <w:style w:type="character" w:styleId="ListLabel1282">
    <w:name w:val="ListLabel 1282"/>
    <w:qFormat/>
    <w:rPr>
      <w:rFonts w:cs="Times New Roman"/>
      <w:b/>
    </w:rPr>
  </w:style>
  <w:style w:type="character" w:styleId="ListLabel1283">
    <w:name w:val="ListLabel 1283"/>
    <w:qFormat/>
    <w:rPr>
      <w:rFonts w:cs="Times New Roman"/>
      <w:b/>
    </w:rPr>
  </w:style>
  <w:style w:type="character" w:styleId="ListLabel1284">
    <w:name w:val="ListLabel 1284"/>
    <w:qFormat/>
    <w:rPr>
      <w:rFonts w:cs="Times New Roman"/>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cs="Times New Roman"/>
      <w:b/>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ascii="Times New Roman" w:hAnsi="Times New Roman" w:cs="Times New Roman"/>
      <w:b/>
      <w:sz w:val="24"/>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cs="Times New Roman"/>
      <w:b/>
    </w:rPr>
  </w:style>
  <w:style w:type="character" w:styleId="ListLabel1295">
    <w:name w:val="ListLabel 1295"/>
    <w:qFormat/>
    <w:rPr>
      <w:rFonts w:cs="Times New Roman"/>
      <w:b/>
    </w:rPr>
  </w:style>
  <w:style w:type="character" w:styleId="ListLabel1296">
    <w:name w:val="ListLabel 1296"/>
    <w:qFormat/>
    <w:rPr>
      <w:rFonts w:cs="Times New Roman"/>
      <w:b/>
    </w:rPr>
  </w:style>
  <w:style w:type="character" w:styleId="ListLabel1297">
    <w:name w:val="ListLabel 1297"/>
    <w:qFormat/>
    <w:rPr>
      <w:rFonts w:cs="Times New Roman"/>
      <w:b/>
    </w:rPr>
  </w:style>
  <w:style w:type="character" w:styleId="ListLabel1298">
    <w:name w:val="ListLabel 1298"/>
    <w:qFormat/>
    <w:rPr>
      <w:rFonts w:cs="Times New Roman"/>
      <w:b/>
    </w:rPr>
  </w:style>
  <w:style w:type="character" w:styleId="ListLabel1299">
    <w:name w:val="ListLabel 1299"/>
    <w:qFormat/>
    <w:rPr>
      <w:rFonts w:ascii="Times New Roman" w:hAnsi="Times New Roman" w:cs="Times New Roman"/>
      <w:b/>
      <w:sz w:val="24"/>
    </w:rPr>
  </w:style>
  <w:style w:type="character" w:styleId="ListLabel1300">
    <w:name w:val="ListLabel 1300"/>
    <w:qFormat/>
    <w:rPr>
      <w:rFonts w:cs="Times New Roman"/>
      <w:b/>
    </w:rPr>
  </w:style>
  <w:style w:type="character" w:styleId="ListLabel1301">
    <w:name w:val="ListLabel 1301"/>
    <w:qFormat/>
    <w:rPr>
      <w:rFonts w:cs="Times New Roman"/>
      <w:b/>
    </w:rPr>
  </w:style>
  <w:style w:type="character" w:styleId="ListLabel1302">
    <w:name w:val="ListLabel 1302"/>
    <w:qFormat/>
    <w:rPr>
      <w:rFonts w:cs="Times New Roman"/>
      <w:b/>
    </w:rPr>
  </w:style>
  <w:style w:type="character" w:styleId="ListLabel1303">
    <w:name w:val="ListLabel 1303"/>
    <w:qFormat/>
    <w:rPr>
      <w:rFonts w:cs="Times New Roman"/>
      <w:b/>
    </w:rPr>
  </w:style>
  <w:style w:type="character" w:styleId="ListLabel1304">
    <w:name w:val="ListLabel 1304"/>
    <w:qFormat/>
    <w:rPr>
      <w:rFonts w:cs="Times New Roman"/>
      <w:b/>
    </w:rPr>
  </w:style>
  <w:style w:type="character" w:styleId="ListLabel1305">
    <w:name w:val="ListLabel 1305"/>
    <w:qFormat/>
    <w:rPr>
      <w:rFonts w:cs="Times New Roman"/>
      <w:b/>
    </w:rPr>
  </w:style>
  <w:style w:type="character" w:styleId="ListLabel1306">
    <w:name w:val="ListLabel 1306"/>
    <w:qFormat/>
    <w:rPr>
      <w:rFonts w:ascii="Times New Roman" w:hAnsi="Times New Roman" w:cs="Times New Roman"/>
      <w:b/>
    </w:rPr>
  </w:style>
  <w:style w:type="character" w:styleId="ListLabel1307">
    <w:name w:val="ListLabel 1307"/>
    <w:qFormat/>
    <w:rPr>
      <w:rFonts w:ascii="Times New Roman" w:hAnsi="Times New Roman" w:cs="Times New Roman"/>
      <w:b/>
      <w:sz w:val="24"/>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cs="Times New Roman"/>
      <w:b/>
    </w:rPr>
  </w:style>
  <w:style w:type="character" w:styleId="ListLabel1314">
    <w:name w:val="ListLabel 1314"/>
    <w:qFormat/>
    <w:rPr>
      <w:rFonts w:cs="Times New Roman"/>
      <w:b/>
    </w:rPr>
  </w:style>
  <w:style w:type="character" w:styleId="ListLabel1315">
    <w:name w:val="ListLabel 1315"/>
    <w:qFormat/>
    <w:rPr>
      <w:rFonts w:cs="Times New Roman"/>
      <w:b/>
    </w:rPr>
  </w:style>
  <w:style w:type="character" w:styleId="ListLabel1316">
    <w:name w:val="ListLabel 1316"/>
    <w:qFormat/>
    <w:rPr>
      <w:rFonts w:ascii="Times New Roman" w:hAnsi="Times New Roman" w:cs="Times New Roman"/>
      <w:b/>
      <w:sz w:val="24"/>
    </w:rPr>
  </w:style>
  <w:style w:type="character" w:styleId="ListLabel1317">
    <w:name w:val="ListLabel 1317"/>
    <w:qFormat/>
    <w:rPr>
      <w:rFonts w:cs="Times New Roman"/>
      <w:b/>
    </w:rPr>
  </w:style>
  <w:style w:type="character" w:styleId="ListLabel1318">
    <w:name w:val="ListLabel 1318"/>
    <w:qFormat/>
    <w:rPr>
      <w:rFonts w:cs="Times New Roman"/>
      <w:b/>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ascii="Times New Roman" w:hAnsi="Times New Roman" w:cs="Times New Roman"/>
      <w:b/>
      <w:sz w:val="24"/>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ascii="Times New Roman" w:hAnsi="Times New Roman" w:cs="Times New Roman"/>
      <w:b/>
      <w:sz w:val="24"/>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ascii="Times New Roman" w:hAnsi="Times New Roman" w:cs="Times New Roman"/>
      <w:b/>
      <w:sz w:val="24"/>
    </w:rPr>
  </w:style>
  <w:style w:type="character" w:styleId="ListLabel1345">
    <w:name w:val="ListLabel 1345"/>
    <w:qFormat/>
    <w:rPr>
      <w:rFonts w:cs="Times New Roman"/>
      <w:b/>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val="false"/>
    </w:rPr>
  </w:style>
  <w:style w:type="character" w:styleId="ListLabel1352">
    <w:name w:val="ListLabel 1352"/>
    <w:qFormat/>
    <w:rPr>
      <w:rFonts w:cs="Times New Roman"/>
      <w:b/>
      <w:sz w:val="24"/>
      <w:szCs w:val="24"/>
    </w:rPr>
  </w:style>
  <w:style w:type="character" w:styleId="ListLabel1353">
    <w:name w:val="ListLabel 1353"/>
    <w:qFormat/>
    <w:rPr>
      <w:rFonts w:cs="Times New Roman"/>
      <w:b/>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b/>
    </w:rPr>
  </w:style>
  <w:style w:type="character" w:styleId="ListLabel1371">
    <w:name w:val="ListLabel 1371"/>
    <w:qFormat/>
    <w:rPr>
      <w:rFonts w:ascii="Times New Roman" w:hAnsi="Times New Roman" w:cs="Times New Roman"/>
      <w:b/>
      <w:sz w:val="24"/>
    </w:rPr>
  </w:style>
  <w:style w:type="character" w:styleId="ListLabel1372">
    <w:name w:val="ListLabel 1372"/>
    <w:qFormat/>
    <w:rPr>
      <w:rFonts w:cs="Times New Roman"/>
      <w:b/>
    </w:rPr>
  </w:style>
  <w:style w:type="character" w:styleId="ListLabel1373">
    <w:name w:val="ListLabel 1373"/>
    <w:qFormat/>
    <w:rPr>
      <w:rFonts w:cs="Times New Roman"/>
      <w:b/>
    </w:rPr>
  </w:style>
  <w:style w:type="character" w:styleId="ListLabel1374">
    <w:name w:val="ListLabel 1374"/>
    <w:qFormat/>
    <w:rPr>
      <w:rFonts w:cs="Times New Roman"/>
      <w:b/>
    </w:rPr>
  </w:style>
  <w:style w:type="character" w:styleId="ListLabel1375">
    <w:name w:val="ListLabel 1375"/>
    <w:qFormat/>
    <w:rPr>
      <w:rFonts w:cs="Times New Roman"/>
      <w:b/>
    </w:rPr>
  </w:style>
  <w:style w:type="character" w:styleId="ListLabel1376">
    <w:name w:val="ListLabel 1376"/>
    <w:qFormat/>
    <w:rPr>
      <w:rFonts w:cs="Times New Roman"/>
      <w:b/>
    </w:rPr>
  </w:style>
  <w:style w:type="character" w:styleId="ListLabel1377">
    <w:name w:val="ListLabel 1377"/>
    <w:qFormat/>
    <w:rPr>
      <w:rFonts w:cs="Times New Roman"/>
      <w:b/>
    </w:rPr>
  </w:style>
  <w:style w:type="character" w:styleId="ListLabel1378">
    <w:name w:val="ListLabel 1378"/>
    <w:qFormat/>
    <w:rPr>
      <w:rFonts w:ascii="Times New Roman" w:hAnsi="Times New Roman" w:cs="Times New Roman"/>
      <w:b/>
    </w:rPr>
  </w:style>
  <w:style w:type="character" w:styleId="ListLabel1379">
    <w:name w:val="ListLabel 1379"/>
    <w:qFormat/>
    <w:rPr>
      <w:rFonts w:ascii="Times New Roman" w:hAnsi="Times New Roman" w:cs="Times New Roman"/>
      <w:b/>
      <w:sz w:val="24"/>
    </w:rPr>
  </w:style>
  <w:style w:type="character" w:styleId="ListLabel1380">
    <w:name w:val="ListLabel 1380"/>
    <w:qFormat/>
    <w:rPr>
      <w:rFonts w:cs="Times New Roman"/>
      <w:b/>
    </w:rPr>
  </w:style>
  <w:style w:type="character" w:styleId="ListLabel1381">
    <w:name w:val="ListLabel 1381"/>
    <w:qFormat/>
    <w:rPr>
      <w:rFonts w:cs="Times New Roman"/>
      <w:b/>
    </w:rPr>
  </w:style>
  <w:style w:type="character" w:styleId="ListLabel1382">
    <w:name w:val="ListLabel 1382"/>
    <w:qFormat/>
    <w:rPr>
      <w:rFonts w:cs="Times New Roman"/>
      <w:b/>
    </w:rPr>
  </w:style>
  <w:style w:type="character" w:styleId="ListLabel1383">
    <w:name w:val="ListLabel 1383"/>
    <w:qFormat/>
    <w:rPr>
      <w:rFonts w:cs="Times New Roman"/>
      <w:b/>
    </w:rPr>
  </w:style>
  <w:style w:type="character" w:styleId="ListLabel1384">
    <w:name w:val="ListLabel 1384"/>
    <w:qFormat/>
    <w:rPr>
      <w:rFonts w:cs="Times New Roman"/>
      <w:b/>
    </w:rPr>
  </w:style>
  <w:style w:type="character" w:styleId="ListLabel1385">
    <w:name w:val="ListLabel 1385"/>
    <w:qFormat/>
    <w:rPr>
      <w:rFonts w:cs="Times New Roman"/>
      <w:b/>
    </w:rPr>
  </w:style>
  <w:style w:type="character" w:styleId="ListLabel1386">
    <w:name w:val="ListLabel 1386"/>
    <w:qFormat/>
    <w:rPr>
      <w:rFonts w:cs="Times New Roman"/>
      <w:b/>
    </w:rPr>
  </w:style>
  <w:style w:type="character" w:styleId="ListLabel1387">
    <w:name w:val="ListLabel 1387"/>
    <w:qFormat/>
    <w:rPr>
      <w:rFonts w:cs="Times New Roman"/>
      <w:b/>
    </w:rPr>
  </w:style>
  <w:style w:type="character" w:styleId="ListLabel1388">
    <w:name w:val="ListLabel 1388"/>
    <w:qFormat/>
    <w:rPr>
      <w:rFonts w:ascii="Times New Roman" w:hAnsi="Times New Roman" w:cs="Times New Roman"/>
      <w:b/>
      <w:sz w:val="24"/>
    </w:rPr>
  </w:style>
  <w:style w:type="character" w:styleId="ListLabel1389">
    <w:name w:val="ListLabel 1389"/>
    <w:qFormat/>
    <w:rPr>
      <w:rFonts w:cs="Times New Roman"/>
      <w:b/>
    </w:rPr>
  </w:style>
  <w:style w:type="character" w:styleId="ListLabel1390">
    <w:name w:val="ListLabel 1390"/>
    <w:qFormat/>
    <w:rPr>
      <w:rFonts w:cs="Times New Roman"/>
      <w:b/>
    </w:rPr>
  </w:style>
  <w:style w:type="character" w:styleId="ListLabel1391">
    <w:name w:val="ListLabel 1391"/>
    <w:qFormat/>
    <w:rPr>
      <w:rFonts w:cs="Times New Roman"/>
      <w:b/>
    </w:rPr>
  </w:style>
  <w:style w:type="character" w:styleId="ListLabel1392">
    <w:name w:val="ListLabel 1392"/>
    <w:qFormat/>
    <w:rPr>
      <w:rFonts w:cs="Times New Roman"/>
      <w:b/>
    </w:rPr>
  </w:style>
  <w:style w:type="character" w:styleId="ListLabel1393">
    <w:name w:val="ListLabel 1393"/>
    <w:qFormat/>
    <w:rPr>
      <w:rFonts w:cs="Times New Roman"/>
      <w:b/>
    </w:rPr>
  </w:style>
  <w:style w:type="character" w:styleId="ListLabel1394">
    <w:name w:val="ListLabel 1394"/>
    <w:qFormat/>
    <w:rPr>
      <w:rFonts w:cs="Times New Roman"/>
      <w:b/>
    </w:rPr>
  </w:style>
  <w:style w:type="character" w:styleId="ListLabel1395">
    <w:name w:val="ListLabel 1395"/>
    <w:qFormat/>
    <w:rPr>
      <w:rFonts w:cs="Times New Roman"/>
      <w:b/>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ascii="Times New Roman" w:hAnsi="Times New Roman" w:cs="Times New Roman"/>
      <w:b/>
      <w:sz w:val="24"/>
    </w:rPr>
  </w:style>
  <w:style w:type="character" w:styleId="ListLabel1399">
    <w:name w:val="ListLabel 1399"/>
    <w:qFormat/>
    <w:rPr>
      <w:rFonts w:cs="Times New Roman"/>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ascii="Times New Roman" w:hAnsi="Times New Roman" w:cs="Times New Roman"/>
      <w:b/>
      <w:sz w:val="24"/>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cs="Times New Roman"/>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b/>
    </w:rPr>
  </w:style>
  <w:style w:type="character" w:styleId="ListLabel1415">
    <w:name w:val="ListLabel 1415"/>
    <w:qFormat/>
    <w:rPr>
      <w:rFonts w:cs="Times New Roman"/>
      <w:b/>
    </w:rPr>
  </w:style>
  <w:style w:type="character" w:styleId="ListLabel1416">
    <w:name w:val="ListLabel 1416"/>
    <w:qFormat/>
    <w:rPr>
      <w:rFonts w:ascii="Times New Roman" w:hAnsi="Times New Roman" w:cs="Times New Roman"/>
      <w:b/>
      <w:sz w:val="24"/>
    </w:rPr>
  </w:style>
  <w:style w:type="character" w:styleId="ListLabel1417">
    <w:name w:val="ListLabel 1417"/>
    <w:qFormat/>
    <w:rPr>
      <w:rFonts w:cs="Times New Roman"/>
      <w:b/>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val="false"/>
    </w:rPr>
  </w:style>
  <w:style w:type="character" w:styleId="ListLabel1424">
    <w:name w:val="ListLabel 1424"/>
    <w:qFormat/>
    <w:rPr>
      <w:rFonts w:cs="Times New Roman"/>
      <w:b/>
      <w:sz w:val="24"/>
      <w:szCs w:val="24"/>
    </w:rPr>
  </w:style>
  <w:style w:type="character" w:styleId="ListLabel1425">
    <w:name w:val="ListLabel 1425"/>
    <w:qFormat/>
    <w:rPr>
      <w:rFonts w:cs="Times New Roman"/>
      <w:b/>
    </w:rPr>
  </w:style>
  <w:style w:type="character" w:styleId="ListLabel1426">
    <w:name w:val="ListLabel 1426"/>
    <w:qFormat/>
    <w:rPr>
      <w:rFonts w:cs="Times New Roman"/>
      <w:b/>
    </w:rPr>
  </w:style>
  <w:style w:type="character" w:styleId="ListLabel1427">
    <w:name w:val="ListLabel 1427"/>
    <w:qFormat/>
    <w:rPr>
      <w:rFonts w:cs="Times New Roman"/>
      <w:b/>
    </w:rPr>
  </w:style>
  <w:style w:type="character" w:styleId="ListLabel1428">
    <w:name w:val="ListLabel 1428"/>
    <w:qFormat/>
    <w:rPr>
      <w:rFonts w:cs="Times New Roman"/>
      <w:b/>
    </w:rPr>
  </w:style>
  <w:style w:type="character" w:styleId="ListLabel1429">
    <w:name w:val="ListLabel 1429"/>
    <w:qFormat/>
    <w:rPr>
      <w:rFonts w:cs="Times New Roman"/>
      <w:b/>
    </w:rPr>
  </w:style>
  <w:style w:type="character" w:styleId="ListLabel1430">
    <w:name w:val="ListLabel 1430"/>
    <w:qFormat/>
    <w:rPr>
      <w:rFonts w:cs="Times New Roman"/>
      <w:b/>
    </w:rPr>
  </w:style>
  <w:style w:type="character" w:styleId="ListLabel1431">
    <w:name w:val="ListLabel 1431"/>
    <w:qFormat/>
    <w:rPr>
      <w:rFonts w:cs="Times New Roman"/>
      <w:b/>
    </w:rPr>
  </w:style>
  <w:style w:type="character" w:styleId="ListLabel1432">
    <w:name w:val="ListLabel 1432"/>
    <w:qFormat/>
    <w:rPr>
      <w:rFonts w:cs="Times New Roman"/>
      <w:b/>
    </w:rPr>
  </w:style>
  <w:style w:type="character" w:styleId="ListLabel1433">
    <w:name w:val="ListLabel 1433"/>
    <w:qFormat/>
    <w:rPr>
      <w:rFonts w:cs="Times New Roman"/>
      <w:b/>
    </w:rPr>
  </w:style>
  <w:style w:type="character" w:styleId="ListLabel1434">
    <w:name w:val="ListLabel 1434"/>
    <w:qFormat/>
    <w:rPr>
      <w:rFonts w:ascii="Times New Roman" w:hAnsi="Times New Roman" w:cs="Times New Roman"/>
      <w:b/>
      <w:sz w:val="24"/>
    </w:rPr>
  </w:style>
  <w:style w:type="character" w:styleId="ListLabel1435">
    <w:name w:val="ListLabel 1435"/>
    <w:qFormat/>
    <w:rPr>
      <w:rFonts w:cs="Times New Roman"/>
      <w:b/>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cs="Times New Roman"/>
      <w:b/>
      <w:sz w:val="24"/>
    </w:rPr>
  </w:style>
  <w:style w:type="character" w:styleId="ListLabel1444">
    <w:name w:val="ListLabel 1444"/>
    <w:qFormat/>
    <w:rPr>
      <w:rFonts w:cs="Times New Roman"/>
      <w:b/>
    </w:rPr>
  </w:style>
  <w:style w:type="character" w:styleId="ListLabel1445">
    <w:name w:val="ListLabel 1445"/>
    <w:qFormat/>
    <w:rPr>
      <w:rFonts w:cs="Times New Roman"/>
      <w:b/>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cs="Times New Roman"/>
      <w:b/>
    </w:rPr>
  </w:style>
  <w:style w:type="character" w:styleId="ListLabel1449">
    <w:name w:val="ListLabel 1449"/>
    <w:qFormat/>
    <w:rPr>
      <w:rFonts w:cs="Times New Roman"/>
      <w:b/>
    </w:rPr>
  </w:style>
  <w:style w:type="character" w:styleId="ListLabel1450">
    <w:name w:val="ListLabel 1450"/>
    <w:qFormat/>
    <w:rPr>
      <w:rFonts w:ascii="Times New Roman" w:hAnsi="Times New Roman" w:cs="Times New Roman"/>
      <w:b/>
    </w:rPr>
  </w:style>
  <w:style w:type="character" w:styleId="ListLabel1451">
    <w:name w:val="ListLabel 1451"/>
    <w:qFormat/>
    <w:rPr>
      <w:rFonts w:ascii="Times New Roman" w:hAnsi="Times New Roman" w:cs="Times New Roman"/>
      <w:b/>
      <w:sz w:val="24"/>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rPr>
  </w:style>
  <w:style w:type="character" w:styleId="ListLabel1456">
    <w:name w:val="ListLabel 1456"/>
    <w:qFormat/>
    <w:rPr>
      <w:rFonts w:cs="Times New Roman"/>
      <w:b/>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ascii="Times New Roman" w:hAnsi="Times New Roman" w:cs="Times New Roman"/>
      <w:b/>
      <w:sz w:val="24"/>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cs="Times New Roman"/>
      <w:b/>
    </w:rPr>
  </w:style>
  <w:style w:type="character" w:styleId="ListLabel1467">
    <w:name w:val="ListLabel 1467"/>
    <w:qFormat/>
    <w:rPr>
      <w:rFonts w:cs="Times New Roman"/>
      <w:b/>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ascii="Times New Roman" w:hAnsi="Times New Roman" w:cs="Times New Roman"/>
      <w:b/>
      <w:sz w:val="24"/>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ascii="Times New Roman" w:hAnsi="Times New Roman" w:cs="Times New Roman"/>
      <w:b/>
      <w:sz w:val="24"/>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cs="Times New Roman"/>
    </w:rPr>
  </w:style>
  <w:style w:type="character" w:styleId="ListLabel1485">
    <w:name w:val="ListLabel 1485"/>
    <w:qFormat/>
    <w:rPr>
      <w:rFonts w:cs="Times New Roman"/>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ascii="Times New Roman" w:hAnsi="Times New Roman" w:cs="Times New Roman"/>
      <w:b/>
      <w:sz w:val="24"/>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cs="Times New Roman"/>
      <w:b/>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val="false"/>
    </w:rPr>
  </w:style>
  <w:style w:type="character" w:styleId="ListLabel1496">
    <w:name w:val="ListLabel 1496"/>
    <w:qFormat/>
    <w:rPr>
      <w:rFonts w:cs="Times New Roman"/>
      <w:b/>
      <w:sz w:val="24"/>
      <w:szCs w:val="24"/>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b/>
    </w:rPr>
  </w:style>
  <w:style w:type="character" w:styleId="ListLabel1501">
    <w:name w:val="ListLabel 1501"/>
    <w:qFormat/>
    <w:rPr>
      <w:rFonts w:cs="Times New Roman"/>
      <w:b/>
    </w:rPr>
  </w:style>
  <w:style w:type="character" w:styleId="ListLabel1502">
    <w:name w:val="ListLabel 1502"/>
    <w:qFormat/>
    <w:rPr>
      <w:rFonts w:cs="Times New Roman"/>
      <w:b/>
    </w:rPr>
  </w:style>
  <w:style w:type="character" w:styleId="ListLabel1503">
    <w:name w:val="ListLabel 1503"/>
    <w:qFormat/>
    <w:rPr>
      <w:rFonts w:cs="Times New Roman"/>
      <w:b/>
    </w:rPr>
  </w:style>
  <w:style w:type="character" w:styleId="ListLabel1504">
    <w:name w:val="ListLabel 1504"/>
    <w:qFormat/>
    <w:rPr>
      <w:rFonts w:cs="Times New Roman"/>
      <w:b/>
    </w:rPr>
  </w:style>
  <w:style w:type="character" w:styleId="ListLabel1505">
    <w:name w:val="ListLabel 1505"/>
    <w:qFormat/>
    <w:rPr>
      <w:rFonts w:cs="Times New Roman"/>
      <w:b/>
    </w:rPr>
  </w:style>
  <w:style w:type="character" w:styleId="ListLabel1506">
    <w:name w:val="ListLabel 1506"/>
    <w:qFormat/>
    <w:rPr>
      <w:rFonts w:ascii="Times New Roman" w:hAnsi="Times New Roman" w:cs="Times New Roman"/>
      <w:b/>
      <w:sz w:val="24"/>
    </w:rPr>
  </w:style>
  <w:style w:type="character" w:styleId="ListLabel1507">
    <w:name w:val="ListLabel 1507"/>
    <w:qFormat/>
    <w:rPr>
      <w:rFonts w:cs="Times New Roman"/>
      <w:b/>
    </w:rPr>
  </w:style>
  <w:style w:type="character" w:styleId="ListLabel1508">
    <w:name w:val="ListLabel 1508"/>
    <w:qFormat/>
    <w:rPr>
      <w:rFonts w:cs="Times New Roman"/>
      <w:b/>
    </w:rPr>
  </w:style>
  <w:style w:type="character" w:styleId="ListLabel1509">
    <w:name w:val="ListLabel 1509"/>
    <w:qFormat/>
    <w:rPr>
      <w:rFonts w:cs="Times New Roman"/>
      <w:b/>
    </w:rPr>
  </w:style>
  <w:style w:type="character" w:styleId="ListLabel1510">
    <w:name w:val="ListLabel 1510"/>
    <w:qFormat/>
    <w:rPr>
      <w:rFonts w:cs="Times New Roman"/>
      <w:b/>
    </w:rPr>
  </w:style>
  <w:style w:type="character" w:styleId="ListLabel1511">
    <w:name w:val="ListLabel 1511"/>
    <w:qFormat/>
    <w:rPr>
      <w:rFonts w:cs="Times New Roman"/>
      <w:b/>
    </w:rPr>
  </w:style>
  <w:style w:type="character" w:styleId="ListLabel1512">
    <w:name w:val="ListLabel 1512"/>
    <w:qFormat/>
    <w:rPr>
      <w:rFonts w:cs="Times New Roman"/>
      <w:b/>
    </w:rPr>
  </w:style>
  <w:style w:type="character" w:styleId="ListLabel1513">
    <w:name w:val="ListLabel 1513"/>
    <w:qFormat/>
    <w:rPr>
      <w:rFonts w:cs="Times New Roman"/>
      <w:b/>
    </w:rPr>
  </w:style>
  <w:style w:type="character" w:styleId="ListLabel1514">
    <w:name w:val="ListLabel 1514"/>
    <w:qFormat/>
    <w:rPr>
      <w:rFonts w:cs="Times New Roman"/>
      <w:b/>
    </w:rPr>
  </w:style>
  <w:style w:type="character" w:styleId="ListLabel1515">
    <w:name w:val="ListLabel 1515"/>
    <w:qFormat/>
    <w:rPr>
      <w:rFonts w:ascii="Times New Roman" w:hAnsi="Times New Roman" w:cs="Times New Roman"/>
      <w:b/>
      <w:sz w:val="24"/>
    </w:rPr>
  </w:style>
  <w:style w:type="character" w:styleId="ListLabel1516">
    <w:name w:val="ListLabel 1516"/>
    <w:qFormat/>
    <w:rPr>
      <w:rFonts w:cs="Times New Roman"/>
      <w:b/>
    </w:rPr>
  </w:style>
  <w:style w:type="character" w:styleId="ListLabel1517">
    <w:name w:val="ListLabel 1517"/>
    <w:qFormat/>
    <w:rPr>
      <w:rFonts w:cs="Times New Roman"/>
      <w:b/>
    </w:rPr>
  </w:style>
  <w:style w:type="character" w:styleId="ListLabel1518">
    <w:name w:val="ListLabel 1518"/>
    <w:qFormat/>
    <w:rPr>
      <w:rFonts w:cs="Times New Roman"/>
      <w:b/>
    </w:rPr>
  </w:style>
  <w:style w:type="character" w:styleId="ListLabel1519">
    <w:name w:val="ListLabel 1519"/>
    <w:qFormat/>
    <w:rPr>
      <w:rFonts w:cs="Times New Roman"/>
      <w:b/>
    </w:rPr>
  </w:style>
  <w:style w:type="character" w:styleId="ListLabel1520">
    <w:name w:val="ListLabel 1520"/>
    <w:qFormat/>
    <w:rPr>
      <w:rFonts w:cs="Times New Roman"/>
      <w:b/>
    </w:rPr>
  </w:style>
  <w:style w:type="character" w:styleId="ListLabel1521">
    <w:name w:val="ListLabel 1521"/>
    <w:qFormat/>
    <w:rPr>
      <w:rFonts w:cs="Times New Roman"/>
      <w:b/>
    </w:rPr>
  </w:style>
  <w:style w:type="character" w:styleId="ListLabel1522">
    <w:name w:val="ListLabel 1522"/>
    <w:qFormat/>
    <w:rPr>
      <w:rFonts w:ascii="Times New Roman" w:hAnsi="Times New Roman" w:cs="Times New Roman"/>
      <w:b/>
    </w:rPr>
  </w:style>
  <w:style w:type="character" w:styleId="ListLabel1523">
    <w:name w:val="ListLabel 1523"/>
    <w:qFormat/>
    <w:rPr>
      <w:rFonts w:ascii="Times New Roman" w:hAnsi="Times New Roman" w:cs="Times New Roman"/>
      <w:b/>
      <w:sz w:val="24"/>
    </w:rPr>
  </w:style>
  <w:style w:type="character" w:styleId="ListLabel1524">
    <w:name w:val="ListLabel 1524"/>
    <w:qFormat/>
    <w:rPr>
      <w:rFonts w:cs="Times New Roman"/>
      <w:b/>
    </w:rPr>
  </w:style>
  <w:style w:type="character" w:styleId="ListLabel1525">
    <w:name w:val="ListLabel 1525"/>
    <w:qFormat/>
    <w:rPr>
      <w:rFonts w:cs="Times New Roman"/>
      <w:b/>
    </w:rPr>
  </w:style>
  <w:style w:type="character" w:styleId="ListLabel1526">
    <w:name w:val="ListLabel 1526"/>
    <w:qFormat/>
    <w:rPr>
      <w:rFonts w:cs="Times New Roman"/>
      <w:b/>
    </w:rPr>
  </w:style>
  <w:style w:type="character" w:styleId="ListLabel1527">
    <w:name w:val="ListLabel 1527"/>
    <w:qFormat/>
    <w:rPr>
      <w:rFonts w:cs="Times New Roman"/>
      <w:b/>
    </w:rPr>
  </w:style>
  <w:style w:type="character" w:styleId="ListLabel1528">
    <w:name w:val="ListLabel 1528"/>
    <w:qFormat/>
    <w:rPr>
      <w:rFonts w:cs="Times New Roman"/>
      <w:b/>
    </w:rPr>
  </w:style>
  <w:style w:type="character" w:styleId="ListLabel1529">
    <w:name w:val="ListLabel 1529"/>
    <w:qFormat/>
    <w:rPr>
      <w:rFonts w:cs="Times New Roman"/>
      <w:b/>
    </w:rPr>
  </w:style>
  <w:style w:type="character" w:styleId="ListLabel1530">
    <w:name w:val="ListLabel 1530"/>
    <w:qFormat/>
    <w:rPr>
      <w:rFonts w:cs="Times New Roman"/>
      <w:b/>
    </w:rPr>
  </w:style>
  <w:style w:type="character" w:styleId="ListLabel1531">
    <w:name w:val="ListLabel 1531"/>
    <w:qFormat/>
    <w:rPr>
      <w:rFonts w:cs="Times New Roman"/>
      <w:b/>
    </w:rPr>
  </w:style>
  <w:style w:type="character" w:styleId="ListLabel1532">
    <w:name w:val="ListLabel 1532"/>
    <w:qFormat/>
    <w:rPr>
      <w:rFonts w:ascii="Times New Roman" w:hAnsi="Times New Roman" w:cs="Times New Roman"/>
      <w:b/>
      <w:sz w:val="24"/>
    </w:rPr>
  </w:style>
  <w:style w:type="character" w:styleId="ListLabel1533">
    <w:name w:val="ListLabel 1533"/>
    <w:qFormat/>
    <w:rPr>
      <w:rFonts w:cs="Times New Roman"/>
      <w:b/>
    </w:rPr>
  </w:style>
  <w:style w:type="character" w:styleId="ListLabel1534">
    <w:name w:val="ListLabel 1534"/>
    <w:qFormat/>
    <w:rPr>
      <w:rFonts w:cs="Times New Roman"/>
      <w:b/>
    </w:rPr>
  </w:style>
  <w:style w:type="character" w:styleId="ListLabel1535">
    <w:name w:val="ListLabel 1535"/>
    <w:qFormat/>
    <w:rPr>
      <w:rFonts w:cs="Times New Roman"/>
      <w:b/>
    </w:rPr>
  </w:style>
  <w:style w:type="character" w:styleId="ListLabel1536">
    <w:name w:val="ListLabel 1536"/>
    <w:qFormat/>
    <w:rPr>
      <w:rFonts w:cs="Times New Roman"/>
      <w:b/>
    </w:rPr>
  </w:style>
  <w:style w:type="character" w:styleId="ListLabel1537">
    <w:name w:val="ListLabel 1537"/>
    <w:qFormat/>
    <w:rPr>
      <w:rFonts w:cs="Times New Roman"/>
      <w:b/>
    </w:rPr>
  </w:style>
  <w:style w:type="character" w:styleId="ListLabel1538">
    <w:name w:val="ListLabel 1538"/>
    <w:qFormat/>
    <w:rPr>
      <w:rFonts w:cs="Times New Roman"/>
      <w:b/>
    </w:rPr>
  </w:style>
  <w:style w:type="character" w:styleId="ListLabel1539">
    <w:name w:val="ListLabel 1539"/>
    <w:qFormat/>
    <w:rPr>
      <w:rFonts w:cs="Times New Roman"/>
      <w:b/>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ascii="Times New Roman" w:hAnsi="Times New Roman" w:cs="Times New Roman"/>
      <w:b/>
      <w:sz w:val="24"/>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ascii="Times New Roman" w:hAnsi="Times New Roman" w:cs="Times New Roman"/>
      <w:b/>
      <w:sz w:val="24"/>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b/>
    </w:rPr>
  </w:style>
  <w:style w:type="character" w:styleId="ListLabel1559">
    <w:name w:val="ListLabel 1559"/>
    <w:qFormat/>
    <w:rPr>
      <w:rFonts w:cs="Times New Roman"/>
      <w:b/>
    </w:rPr>
  </w:style>
  <w:style w:type="character" w:styleId="ListLabel1560">
    <w:name w:val="ListLabel 1560"/>
    <w:qFormat/>
    <w:rPr>
      <w:rFonts w:ascii="Times New Roman" w:hAnsi="Times New Roman" w:cs="Times New Roman"/>
      <w:b/>
      <w:sz w:val="24"/>
    </w:rPr>
  </w:style>
  <w:style w:type="character" w:styleId="ListLabel1561">
    <w:name w:val="ListLabel 1561"/>
    <w:qFormat/>
    <w:rPr>
      <w:rFonts w:cs="Times New Roman"/>
      <w:b/>
    </w:rPr>
  </w:style>
  <w:style w:type="character" w:styleId="ListLabel1562">
    <w:name w:val="ListLabel 1562"/>
    <w:qFormat/>
    <w:rPr>
      <w:rFonts w:cs="Times New Roman"/>
      <w:b/>
    </w:rPr>
  </w:style>
  <w:style w:type="character" w:styleId="ListLabel1563">
    <w:name w:val="ListLabel 1563"/>
    <w:qFormat/>
    <w:rPr>
      <w:rFonts w:cs="Times New Roman"/>
      <w:b/>
    </w:rPr>
  </w:style>
  <w:style w:type="character" w:styleId="ListLabel1564">
    <w:name w:val="ListLabel 1564"/>
    <w:qFormat/>
    <w:rPr>
      <w:rFonts w:cs="Times New Roman"/>
      <w:b/>
    </w:rPr>
  </w:style>
  <w:style w:type="character" w:styleId="ListLabel1565">
    <w:name w:val="ListLabel 1565"/>
    <w:qFormat/>
    <w:rPr>
      <w:rFonts w:cs="Times New Roman"/>
      <w:b/>
    </w:rPr>
  </w:style>
  <w:style w:type="character" w:styleId="ListLabel1566">
    <w:name w:val="ListLabel 1566"/>
    <w:qFormat/>
    <w:rPr>
      <w:rFonts w:cs="Times New Roman"/>
      <w:b/>
    </w:rPr>
  </w:style>
  <w:style w:type="character" w:styleId="ListLabel1567">
    <w:name w:val="ListLabel 1567"/>
    <w:qFormat/>
    <w:rPr>
      <w:rFonts w:cs="Times New Roman"/>
      <w:b w:val="false"/>
    </w:rPr>
  </w:style>
  <w:style w:type="character" w:styleId="ListLabel1568">
    <w:name w:val="ListLabel 1568"/>
    <w:qFormat/>
    <w:rPr>
      <w:rFonts w:cs="Times New Roman"/>
      <w:b/>
      <w:sz w:val="24"/>
      <w:szCs w:val="24"/>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cs="Times New Roman"/>
      <w:b/>
    </w:rPr>
  </w:style>
  <w:style w:type="character" w:styleId="ListLabel1574">
    <w:name w:val="ListLabel 1574"/>
    <w:qFormat/>
    <w:rPr>
      <w:rFonts w:cs="Times New Roman"/>
      <w:b/>
    </w:rPr>
  </w:style>
  <w:style w:type="character" w:styleId="ListLabel1575">
    <w:name w:val="ListLabel 1575"/>
    <w:qFormat/>
    <w:rPr>
      <w:rFonts w:cs="Times New Roman"/>
      <w:b/>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rPr>
  </w:style>
  <w:style w:type="character" w:styleId="ListLabel1586">
    <w:name w:val="ListLabel 1586"/>
    <w:qFormat/>
    <w:rPr>
      <w:rFonts w:cs="Times New Roman"/>
      <w:b/>
    </w:rPr>
  </w:style>
  <w:style w:type="character" w:styleId="ListLabel1587">
    <w:name w:val="ListLabel 1587"/>
    <w:qFormat/>
    <w:rPr>
      <w:rFonts w:ascii="Times New Roman" w:hAnsi="Times New Roman" w:cs="Times New Roman"/>
      <w:b/>
      <w:sz w:val="24"/>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ascii="Times New Roman" w:hAnsi="Times New Roman" w:cs="Times New Roman"/>
      <w:b/>
    </w:rPr>
  </w:style>
  <w:style w:type="character" w:styleId="ListLabel1595">
    <w:name w:val="ListLabel 1595"/>
    <w:qFormat/>
    <w:rPr>
      <w:rFonts w:ascii="Times New Roman" w:hAnsi="Times New Roman" w:cs="Times New Roman"/>
      <w:b/>
      <w:sz w:val="24"/>
    </w:rPr>
  </w:style>
  <w:style w:type="character" w:styleId="ListLabel1596">
    <w:name w:val="ListLabel 1596"/>
    <w:qFormat/>
    <w:rPr>
      <w:rFonts w:cs="Times New Roman"/>
      <w:b/>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ascii="Times New Roman" w:hAnsi="Times New Roman" w:cs="Times New Roman"/>
      <w:b/>
      <w:sz w:val="24"/>
    </w:rPr>
  </w:style>
  <w:style w:type="character" w:styleId="ListLabel1605">
    <w:name w:val="ListLabel 1605"/>
    <w:qFormat/>
    <w:rPr>
      <w:rFonts w:cs="Times New Roman"/>
      <w:b/>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ascii="Times New Roman" w:hAnsi="Times New Roman" w:cs="Times New Roman"/>
      <w:b/>
      <w:sz w:val="24"/>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b/>
    </w:rPr>
  </w:style>
  <w:style w:type="character" w:styleId="ListLabel1631">
    <w:name w:val="ListLabel 1631"/>
    <w:qFormat/>
    <w:rPr>
      <w:rFonts w:cs="Times New Roman"/>
      <w:b/>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b/>
    </w:rPr>
  </w:style>
  <w:style w:type="character" w:styleId="ListLabel1634">
    <w:name w:val="ListLabel 1634"/>
    <w:qFormat/>
    <w:rPr>
      <w:rFonts w:cs="Times New Roman"/>
      <w:b/>
    </w:rPr>
  </w:style>
  <w:style w:type="character" w:styleId="ListLabel1635">
    <w:name w:val="ListLabel 1635"/>
    <w:qFormat/>
    <w:rPr>
      <w:rFonts w:cs="Times New Roman"/>
      <w:b/>
    </w:rPr>
  </w:style>
  <w:style w:type="character" w:styleId="ListLabel1636">
    <w:name w:val="ListLabel 1636"/>
    <w:qFormat/>
    <w:rPr>
      <w:rFonts w:cs="Times New Roman"/>
      <w:b/>
    </w:rPr>
  </w:style>
  <w:style w:type="character" w:styleId="ListLabel1637">
    <w:name w:val="ListLabel 1637"/>
    <w:qFormat/>
    <w:rPr>
      <w:rFonts w:cs="Times New Roman"/>
      <w:b/>
    </w:rPr>
  </w:style>
  <w:style w:type="character" w:styleId="ListLabel1638">
    <w:name w:val="ListLabel 1638"/>
    <w:qFormat/>
    <w:rPr>
      <w:rFonts w:cs="Times New Roman"/>
      <w:b/>
    </w:rPr>
  </w:style>
  <w:style w:type="character" w:styleId="ListLabel1639">
    <w:name w:val="ListLabel 1639"/>
    <w:qFormat/>
    <w:rPr>
      <w:rFonts w:cs="Times New Roman"/>
      <w:b w:val="false"/>
    </w:rPr>
  </w:style>
  <w:style w:type="character" w:styleId="ListLabel1640">
    <w:name w:val="ListLabel 1640"/>
    <w:qFormat/>
    <w:rPr>
      <w:rFonts w:cs="Times New Roman"/>
      <w:b/>
      <w:sz w:val="24"/>
      <w:szCs w:val="24"/>
    </w:rPr>
  </w:style>
  <w:style w:type="character" w:styleId="ListLabel1641">
    <w:name w:val="ListLabel 1641"/>
    <w:qFormat/>
    <w:rPr>
      <w:rFonts w:cs="Times New Roman"/>
      <w:b/>
    </w:rPr>
  </w:style>
  <w:style w:type="character" w:styleId="ListLabel1642">
    <w:name w:val="ListLabel 1642"/>
    <w:qFormat/>
    <w:rPr>
      <w:rFonts w:cs="Times New Roman"/>
      <w:b/>
    </w:rPr>
  </w:style>
  <w:style w:type="character" w:styleId="ListLabel1643">
    <w:name w:val="ListLabel 1643"/>
    <w:qFormat/>
    <w:rPr>
      <w:rFonts w:cs="Times New Roman"/>
      <w:b/>
    </w:rPr>
  </w:style>
  <w:style w:type="character" w:styleId="ListLabel1644">
    <w:name w:val="ListLabel 1644"/>
    <w:qFormat/>
    <w:rPr>
      <w:rFonts w:cs="Times New Roman"/>
      <w:b/>
    </w:rPr>
  </w:style>
  <w:style w:type="character" w:styleId="ListLabel1645">
    <w:name w:val="ListLabel 1645"/>
    <w:qFormat/>
    <w:rPr>
      <w:rFonts w:cs="Times New Roman"/>
      <w:b/>
    </w:rPr>
  </w:style>
  <w:style w:type="character" w:styleId="ListLabel1646">
    <w:name w:val="ListLabel 1646"/>
    <w:qFormat/>
    <w:rPr>
      <w:rFonts w:cs="Times New Roman"/>
      <w:b/>
    </w:rPr>
  </w:style>
  <w:style w:type="character" w:styleId="ListLabel1647">
    <w:name w:val="ListLabel 1647"/>
    <w:qFormat/>
    <w:rPr>
      <w:rFonts w:cs="Times New Roman"/>
      <w:b/>
    </w:rPr>
  </w:style>
  <w:style w:type="character" w:styleId="ListLabel1648">
    <w:name w:val="ListLabel 1648"/>
    <w:qFormat/>
    <w:rPr>
      <w:rFonts w:cs="Times New Roman"/>
      <w:b/>
    </w:rPr>
  </w:style>
  <w:style w:type="character" w:styleId="ListLabel1649">
    <w:name w:val="ListLabel 1649"/>
    <w:qFormat/>
    <w:rPr>
      <w:rFonts w:cs="Times New Roman"/>
      <w:b/>
    </w:rPr>
  </w:style>
  <w:style w:type="character" w:styleId="ListLabel1650">
    <w:name w:val="ListLabel 1650"/>
    <w:qFormat/>
    <w:rPr>
      <w:rFonts w:ascii="Times New Roman" w:hAnsi="Times New Roman" w:cs="Times New Roman"/>
      <w:b/>
      <w:sz w:val="24"/>
    </w:rPr>
  </w:style>
  <w:style w:type="character" w:styleId="ListLabel1651">
    <w:name w:val="ListLabel 1651"/>
    <w:qFormat/>
    <w:rPr>
      <w:rFonts w:cs="Times New Roman"/>
      <w:b/>
    </w:rPr>
  </w:style>
  <w:style w:type="character" w:styleId="ListLabel1652">
    <w:name w:val="ListLabel 1652"/>
    <w:qFormat/>
    <w:rPr>
      <w:rFonts w:cs="Times New Roman"/>
      <w:b/>
    </w:rPr>
  </w:style>
  <w:style w:type="character" w:styleId="ListLabel1653">
    <w:name w:val="ListLabel 1653"/>
    <w:qFormat/>
    <w:rPr>
      <w:rFonts w:cs="Times New Roman"/>
      <w:b/>
    </w:rPr>
  </w:style>
  <w:style w:type="character" w:styleId="ListLabel1654">
    <w:name w:val="ListLabel 1654"/>
    <w:qFormat/>
    <w:rPr>
      <w:rFonts w:cs="Times New Roman"/>
      <w:b/>
    </w:rPr>
  </w:style>
  <w:style w:type="character" w:styleId="ListLabel1655">
    <w:name w:val="ListLabel 1655"/>
    <w:qFormat/>
    <w:rPr>
      <w:rFonts w:cs="Times New Roman"/>
      <w:b/>
    </w:rPr>
  </w:style>
  <w:style w:type="character" w:styleId="ListLabel1656">
    <w:name w:val="ListLabel 1656"/>
    <w:qFormat/>
    <w:rPr>
      <w:rFonts w:cs="Times New Roman"/>
      <w:b/>
    </w:rPr>
  </w:style>
  <w:style w:type="character" w:styleId="ListLabel1657">
    <w:name w:val="ListLabel 1657"/>
    <w:qFormat/>
    <w:rPr>
      <w:rFonts w:cs="Times New Roman"/>
      <w:b/>
    </w:rPr>
  </w:style>
  <w:style w:type="character" w:styleId="ListLabel1658">
    <w:name w:val="ListLabel 1658"/>
    <w:qFormat/>
    <w:rPr>
      <w:rFonts w:cs="Times New Roman"/>
      <w:b/>
    </w:rPr>
  </w:style>
  <w:style w:type="character" w:styleId="ListLabel1659">
    <w:name w:val="ListLabel 1659"/>
    <w:qFormat/>
    <w:rPr>
      <w:rFonts w:ascii="Times New Roman" w:hAnsi="Times New Roman" w:cs="Times New Roman"/>
      <w:b/>
      <w:sz w:val="24"/>
    </w:rPr>
  </w:style>
  <w:style w:type="character" w:styleId="ListLabel1660">
    <w:name w:val="ListLabel 1660"/>
    <w:qFormat/>
    <w:rPr>
      <w:rFonts w:cs="Times New Roman"/>
      <w:b/>
    </w:rPr>
  </w:style>
  <w:style w:type="character" w:styleId="ListLabel1661">
    <w:name w:val="ListLabel 1661"/>
    <w:qFormat/>
    <w:rPr>
      <w:rFonts w:cs="Times New Roman"/>
      <w:b/>
    </w:rPr>
  </w:style>
  <w:style w:type="character" w:styleId="ListLabel1662">
    <w:name w:val="ListLabel 1662"/>
    <w:qFormat/>
    <w:rPr>
      <w:rFonts w:cs="Times New Roman"/>
      <w:b/>
    </w:rPr>
  </w:style>
  <w:style w:type="character" w:styleId="ListLabel1663">
    <w:name w:val="ListLabel 1663"/>
    <w:qFormat/>
    <w:rPr>
      <w:rFonts w:cs="Times New Roman"/>
      <w:b/>
    </w:rPr>
  </w:style>
  <w:style w:type="character" w:styleId="ListLabel1664">
    <w:name w:val="ListLabel 1664"/>
    <w:qFormat/>
    <w:rPr>
      <w:rFonts w:cs="Times New Roman"/>
      <w:b/>
    </w:rPr>
  </w:style>
  <w:style w:type="character" w:styleId="ListLabel1665">
    <w:name w:val="ListLabel 1665"/>
    <w:qFormat/>
    <w:rPr>
      <w:rFonts w:cs="Times New Roman"/>
      <w:b/>
    </w:rPr>
  </w:style>
  <w:style w:type="character" w:styleId="ListLabel1666">
    <w:name w:val="ListLabel 1666"/>
    <w:qFormat/>
    <w:rPr>
      <w:rFonts w:ascii="Times New Roman" w:hAnsi="Times New Roman" w:cs="Times New Roman"/>
      <w:b/>
    </w:rPr>
  </w:style>
  <w:style w:type="character" w:styleId="ListLabel1667">
    <w:name w:val="ListLabel 1667"/>
    <w:qFormat/>
    <w:rPr>
      <w:rFonts w:ascii="Times New Roman" w:hAnsi="Times New Roman" w:cs="Times New Roman"/>
      <w:b/>
      <w:sz w:val="24"/>
    </w:rPr>
  </w:style>
  <w:style w:type="character" w:styleId="ListLabel1668">
    <w:name w:val="ListLabel 1668"/>
    <w:qFormat/>
    <w:rPr>
      <w:rFonts w:cs="Times New Roman"/>
      <w:b/>
    </w:rPr>
  </w:style>
  <w:style w:type="character" w:styleId="ListLabel1669">
    <w:name w:val="ListLabel 1669"/>
    <w:qFormat/>
    <w:rPr>
      <w:rFonts w:cs="Times New Roman"/>
      <w:b/>
    </w:rPr>
  </w:style>
  <w:style w:type="character" w:styleId="ListLabel1670">
    <w:name w:val="ListLabel 1670"/>
    <w:qFormat/>
    <w:rPr>
      <w:rFonts w:cs="Times New Roman"/>
      <w:b/>
    </w:rPr>
  </w:style>
  <w:style w:type="character" w:styleId="ListLabel1671">
    <w:name w:val="ListLabel 1671"/>
    <w:qFormat/>
    <w:rPr>
      <w:rFonts w:cs="Times New Roman"/>
      <w:b/>
    </w:rPr>
  </w:style>
  <w:style w:type="character" w:styleId="ListLabel1672">
    <w:name w:val="ListLabel 1672"/>
    <w:qFormat/>
    <w:rPr>
      <w:rFonts w:cs="Times New Roman"/>
      <w:b/>
    </w:rPr>
  </w:style>
  <w:style w:type="character" w:styleId="ListLabel1673">
    <w:name w:val="ListLabel 1673"/>
    <w:qFormat/>
    <w:rPr>
      <w:rFonts w:cs="Times New Roman"/>
      <w:b/>
    </w:rPr>
  </w:style>
  <w:style w:type="character" w:styleId="ListLabel1674">
    <w:name w:val="ListLabel 1674"/>
    <w:qFormat/>
    <w:rPr>
      <w:rFonts w:cs="Times New Roman"/>
      <w:b/>
    </w:rPr>
  </w:style>
  <w:style w:type="character" w:styleId="ListLabel1675">
    <w:name w:val="ListLabel 1675"/>
    <w:qFormat/>
    <w:rPr>
      <w:rFonts w:cs="Times New Roman"/>
      <w:b/>
    </w:rPr>
  </w:style>
  <w:style w:type="character" w:styleId="ListLabel1676">
    <w:name w:val="ListLabel 1676"/>
    <w:qFormat/>
    <w:rPr>
      <w:rFonts w:ascii="Times New Roman" w:hAnsi="Times New Roman" w:cs="Times New Roman"/>
      <w:b/>
      <w:sz w:val="24"/>
    </w:rPr>
  </w:style>
  <w:style w:type="character" w:styleId="ListLabel1677">
    <w:name w:val="ListLabel 1677"/>
    <w:qFormat/>
    <w:rPr>
      <w:rFonts w:cs="Times New Roman"/>
      <w:b/>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ascii="Times New Roman" w:hAnsi="Times New Roman" w:cs="Times New Roman"/>
      <w:b/>
      <w:sz w:val="24"/>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ascii="Times New Roman" w:hAnsi="Times New Roman" w:cs="Times New Roman"/>
      <w:b/>
      <w:sz w:val="24"/>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b/>
    </w:rPr>
  </w:style>
  <w:style w:type="character" w:styleId="ListLabel1703">
    <w:name w:val="ListLabel 1703"/>
    <w:qFormat/>
    <w:rPr>
      <w:rFonts w:cs="Times New Roman"/>
      <w:b/>
    </w:rPr>
  </w:style>
  <w:style w:type="character" w:styleId="ListLabel1704">
    <w:name w:val="ListLabel 1704"/>
    <w:qFormat/>
    <w:rPr>
      <w:rFonts w:ascii="Times New Roman" w:hAnsi="Times New Roman" w:cs="Times New Roman"/>
      <w:b/>
      <w:sz w:val="24"/>
    </w:rPr>
  </w:style>
  <w:style w:type="character" w:styleId="ListLabel1705">
    <w:name w:val="ListLabel 1705"/>
    <w:qFormat/>
    <w:rPr>
      <w:rFonts w:cs="Times New Roman"/>
      <w:b/>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cs="Times New Roman"/>
      <w:b/>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val="false"/>
    </w:rPr>
  </w:style>
  <w:style w:type="character" w:styleId="ListLabel1712">
    <w:name w:val="ListLabel 1712"/>
    <w:qFormat/>
    <w:rPr>
      <w:rFonts w:cs="Times New Roman"/>
      <w:b/>
      <w:sz w:val="24"/>
      <w:szCs w:val="24"/>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rPr>
  </w:style>
  <w:style w:type="character" w:styleId="ListLabel1716">
    <w:name w:val="ListLabel 1716"/>
    <w:qFormat/>
    <w:rPr>
      <w:rFonts w:cs="Times New Roman"/>
      <w:b/>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ascii="Times New Roman" w:hAnsi="Times New Roman" w:cs="Times New Roman"/>
      <w:b/>
      <w:sz w:val="24"/>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cs="Times New Roman"/>
      <w:b/>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ascii="Times New Roman" w:hAnsi="Times New Roman" w:cs="Times New Roman"/>
      <w:b/>
      <w:sz w:val="24"/>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cs="Times New Roman"/>
      <w:b/>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ascii="Times New Roman" w:hAnsi="Times New Roman" w:cs="Times New Roman"/>
      <w:b/>
    </w:rPr>
  </w:style>
  <w:style w:type="character" w:styleId="ListLabel1739">
    <w:name w:val="ListLabel 1739"/>
    <w:qFormat/>
    <w:rPr>
      <w:rFonts w:ascii="Times New Roman" w:hAnsi="Times New Roman" w:cs="Times New Roman"/>
      <w:b/>
      <w:sz w:val="24"/>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cs="Times New Roman"/>
      <w:b/>
    </w:rPr>
  </w:style>
  <w:style w:type="character" w:styleId="ListLabel1743">
    <w:name w:val="ListLabel 1743"/>
    <w:qFormat/>
    <w:rPr>
      <w:rFonts w:cs="Times New Roman"/>
      <w:b/>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ascii="Times New Roman" w:hAnsi="Times New Roman" w:cs="Times New Roman"/>
      <w:b/>
      <w:sz w:val="24"/>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cs="Times New Roman"/>
      <w:b/>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ascii="Times New Roman" w:hAnsi="Times New Roman" w:cs="Times New Roman"/>
      <w:b/>
      <w:sz w:val="24"/>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ascii="Times New Roman" w:hAnsi="Times New Roman" w:cs="Times New Roman"/>
      <w:b/>
      <w:sz w:val="24"/>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b/>
    </w:rPr>
  </w:style>
  <w:style w:type="character" w:styleId="ListLabel1775">
    <w:name w:val="ListLabel 1775"/>
    <w:qFormat/>
    <w:rPr>
      <w:rFonts w:cs="Times New Roman"/>
      <w:b/>
    </w:rPr>
  </w:style>
  <w:style w:type="character" w:styleId="ListLabel1776">
    <w:name w:val="ListLabel 1776"/>
    <w:qFormat/>
    <w:rPr>
      <w:rFonts w:ascii="Times New Roman" w:hAnsi="Times New Roman" w:cs="Times New Roman"/>
      <w:b/>
      <w:sz w:val="24"/>
    </w:rPr>
  </w:style>
  <w:style w:type="character" w:styleId="ListLabel1777">
    <w:name w:val="ListLabel 1777"/>
    <w:qFormat/>
    <w:rPr>
      <w:rFonts w:cs="Times New Roman"/>
      <w:b/>
    </w:rPr>
  </w:style>
  <w:style w:type="character" w:styleId="ListLabel1778">
    <w:name w:val="ListLabel 1778"/>
    <w:qFormat/>
    <w:rPr>
      <w:rFonts w:cs="Times New Roman"/>
      <w:b/>
    </w:rPr>
  </w:style>
  <w:style w:type="character" w:styleId="ListLabel1779">
    <w:name w:val="ListLabel 1779"/>
    <w:qFormat/>
    <w:rPr>
      <w:rFonts w:cs="Times New Roman"/>
      <w:b/>
    </w:rPr>
  </w:style>
  <w:style w:type="character" w:styleId="ListLabel1780">
    <w:name w:val="ListLabel 1780"/>
    <w:qFormat/>
    <w:rPr>
      <w:rFonts w:cs="Times New Roman"/>
      <w:b/>
    </w:rPr>
  </w:style>
  <w:style w:type="character" w:styleId="ListLabel1781">
    <w:name w:val="ListLabel 1781"/>
    <w:qFormat/>
    <w:rPr>
      <w:rFonts w:cs="Times New Roman"/>
      <w:b/>
    </w:rPr>
  </w:style>
  <w:style w:type="character" w:styleId="ListLabel1782">
    <w:name w:val="ListLabel 1782"/>
    <w:qFormat/>
    <w:rPr>
      <w:rFonts w:cs="Times New Roman"/>
      <w:b/>
    </w:rPr>
  </w:style>
  <w:style w:type="character" w:styleId="ListLabel1783">
    <w:name w:val="ListLabel 1783"/>
    <w:qFormat/>
    <w:rPr>
      <w:rFonts w:cs="Times New Roman"/>
      <w:b w:val="false"/>
    </w:rPr>
  </w:style>
  <w:style w:type="character" w:styleId="ListLabel1784">
    <w:name w:val="ListLabel 1784"/>
    <w:qFormat/>
    <w:rPr>
      <w:rFonts w:cs="Times New Roman"/>
      <w:b/>
      <w:sz w:val="24"/>
      <w:szCs w:val="24"/>
    </w:rPr>
  </w:style>
  <w:style w:type="character" w:styleId="ListLabel1785">
    <w:name w:val="ListLabel 1785"/>
    <w:qFormat/>
    <w:rPr>
      <w:rFonts w:cs="Times New Roman"/>
      <w:b/>
    </w:rPr>
  </w:style>
  <w:style w:type="character" w:styleId="ListLabel1786">
    <w:name w:val="ListLabel 1786"/>
    <w:qFormat/>
    <w:rPr>
      <w:rFonts w:cs="Times New Roman"/>
      <w:b/>
    </w:rPr>
  </w:style>
  <w:style w:type="character" w:styleId="ListLabel1787">
    <w:name w:val="ListLabel 1787"/>
    <w:qFormat/>
    <w:rPr>
      <w:rFonts w:cs="Times New Roman"/>
      <w:b/>
    </w:rPr>
  </w:style>
  <w:style w:type="character" w:styleId="ListLabel1788">
    <w:name w:val="ListLabel 1788"/>
    <w:qFormat/>
    <w:rPr>
      <w:rFonts w:cs="Times New Roman"/>
      <w:b/>
    </w:rPr>
  </w:style>
  <w:style w:type="character" w:styleId="ListLabel1789">
    <w:name w:val="ListLabel 1789"/>
    <w:qFormat/>
    <w:rPr>
      <w:rFonts w:cs="Times New Roman"/>
      <w:b/>
    </w:rPr>
  </w:style>
  <w:style w:type="character" w:styleId="ListLabel1790">
    <w:name w:val="ListLabel 1790"/>
    <w:qFormat/>
    <w:rPr>
      <w:rFonts w:cs="Times New Roman"/>
      <w:b/>
    </w:rPr>
  </w:style>
  <w:style w:type="character" w:styleId="ListLabel1791">
    <w:name w:val="ListLabel 1791"/>
    <w:qFormat/>
    <w:rPr>
      <w:rFonts w:cs="Times New Roman"/>
      <w:b/>
    </w:rPr>
  </w:style>
  <w:style w:type="character" w:styleId="ListLabel1792">
    <w:name w:val="ListLabel 1792"/>
    <w:qFormat/>
    <w:rPr>
      <w:rFonts w:cs="Times New Roman"/>
      <w:b/>
    </w:rPr>
  </w:style>
  <w:style w:type="character" w:styleId="ListLabel1793">
    <w:name w:val="ListLabel 1793"/>
    <w:qFormat/>
    <w:rPr>
      <w:rFonts w:cs="Times New Roman"/>
      <w:b/>
    </w:rPr>
  </w:style>
  <w:style w:type="character" w:styleId="ListLabel1794">
    <w:name w:val="ListLabel 1794"/>
    <w:qFormat/>
    <w:rPr>
      <w:rFonts w:ascii="Times New Roman" w:hAnsi="Times New Roman" w:cs="Times New Roman"/>
      <w:b/>
      <w:sz w:val="24"/>
    </w:rPr>
  </w:style>
  <w:style w:type="character" w:styleId="ListLabel1795">
    <w:name w:val="ListLabel 1795"/>
    <w:qFormat/>
    <w:rPr>
      <w:rFonts w:cs="Times New Roman"/>
      <w:b/>
    </w:rPr>
  </w:style>
  <w:style w:type="character" w:styleId="ListLabel1796">
    <w:name w:val="ListLabel 1796"/>
    <w:qFormat/>
    <w:rPr>
      <w:rFonts w:cs="Times New Roman"/>
      <w:b/>
    </w:rPr>
  </w:style>
  <w:style w:type="character" w:styleId="ListLabel1797">
    <w:name w:val="ListLabel 1797"/>
    <w:qFormat/>
    <w:rPr>
      <w:rFonts w:cs="Times New Roman"/>
      <w:b/>
    </w:rPr>
  </w:style>
  <w:style w:type="character" w:styleId="ListLabel1798">
    <w:name w:val="ListLabel 1798"/>
    <w:qFormat/>
    <w:rPr>
      <w:rFonts w:cs="Times New Roman"/>
      <w:b/>
    </w:rPr>
  </w:style>
  <w:style w:type="character" w:styleId="ListLabel1799">
    <w:name w:val="ListLabel 1799"/>
    <w:qFormat/>
    <w:rPr>
      <w:rFonts w:cs="Times New Roman"/>
      <w:b/>
    </w:rPr>
  </w:style>
  <w:style w:type="character" w:styleId="ListLabel1800">
    <w:name w:val="ListLabel 1800"/>
    <w:qFormat/>
    <w:rPr>
      <w:rFonts w:cs="Times New Roman"/>
      <w:b/>
    </w:rPr>
  </w:style>
  <w:style w:type="character" w:styleId="ListLabel1801">
    <w:name w:val="ListLabel 1801"/>
    <w:qFormat/>
    <w:rPr>
      <w:rFonts w:cs="Times New Roman"/>
      <w:b/>
    </w:rPr>
  </w:style>
  <w:style w:type="character" w:styleId="ListLabel1802">
    <w:name w:val="ListLabel 1802"/>
    <w:qFormat/>
    <w:rPr>
      <w:rFonts w:cs="Times New Roman"/>
      <w:b/>
    </w:rPr>
  </w:style>
  <w:style w:type="character" w:styleId="ListLabel1803">
    <w:name w:val="ListLabel 1803"/>
    <w:qFormat/>
    <w:rPr>
      <w:rFonts w:ascii="Times New Roman" w:hAnsi="Times New Roman" w:cs="Times New Roman"/>
      <w:b/>
      <w:sz w:val="24"/>
    </w:rPr>
  </w:style>
  <w:style w:type="character" w:styleId="ListLabel1804">
    <w:name w:val="ListLabel 1804"/>
    <w:qFormat/>
    <w:rPr>
      <w:rFonts w:cs="Times New Roman"/>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cs="Times New Roman"/>
      <w:b/>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ascii="Times New Roman" w:hAnsi="Times New Roman" w:cs="Times New Roman"/>
      <w:b/>
    </w:rPr>
  </w:style>
  <w:style w:type="character" w:styleId="ListLabel1811">
    <w:name w:val="ListLabel 1811"/>
    <w:qFormat/>
    <w:rPr>
      <w:rFonts w:ascii="Times New Roman" w:hAnsi="Times New Roman" w:cs="Times New Roman"/>
      <w:b/>
      <w:sz w:val="24"/>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cs="Times New Roman"/>
      <w:b/>
    </w:rPr>
  </w:style>
  <w:style w:type="character" w:styleId="ListLabel1815">
    <w:name w:val="ListLabel 1815"/>
    <w:qFormat/>
    <w:rPr>
      <w:rFonts w:cs="Times New Roman"/>
      <w:b/>
    </w:rPr>
  </w:style>
  <w:style w:type="character" w:styleId="ListLabel1816">
    <w:name w:val="ListLabel 1816"/>
    <w:qFormat/>
    <w:rPr>
      <w:rFonts w:cs="Times New Roman"/>
      <w:b/>
    </w:rPr>
  </w:style>
  <w:style w:type="character" w:styleId="ListLabel1817">
    <w:name w:val="ListLabel 1817"/>
    <w:qFormat/>
    <w:rPr>
      <w:rFonts w:cs="Times New Roman"/>
      <w:b/>
    </w:rPr>
  </w:style>
  <w:style w:type="character" w:styleId="ListLabel1818">
    <w:name w:val="ListLabel 1818"/>
    <w:qFormat/>
    <w:rPr>
      <w:rFonts w:cs="Times New Roman"/>
      <w:b/>
    </w:rPr>
  </w:style>
  <w:style w:type="character" w:styleId="ListLabel1819">
    <w:name w:val="ListLabel 1819"/>
    <w:qFormat/>
    <w:rPr>
      <w:rFonts w:cs="Times New Roman"/>
      <w:b/>
    </w:rPr>
  </w:style>
  <w:style w:type="character" w:styleId="ListLabel1820">
    <w:name w:val="ListLabel 1820"/>
    <w:qFormat/>
    <w:rPr>
      <w:rFonts w:ascii="Times New Roman" w:hAnsi="Times New Roman" w:cs="Times New Roman"/>
      <w:b/>
      <w:sz w:val="24"/>
    </w:rPr>
  </w:style>
  <w:style w:type="character" w:styleId="ListLabel1821">
    <w:name w:val="ListLabel 1821"/>
    <w:qFormat/>
    <w:rPr>
      <w:rFonts w:cs="Times New Roman"/>
      <w:b/>
    </w:rPr>
  </w:style>
  <w:style w:type="character" w:styleId="ListLabel1822">
    <w:name w:val="ListLabel 1822"/>
    <w:qFormat/>
    <w:rPr>
      <w:rFonts w:cs="Times New Roman"/>
      <w:b/>
    </w:rPr>
  </w:style>
  <w:style w:type="character" w:styleId="ListLabel1823">
    <w:name w:val="ListLabel 1823"/>
    <w:qFormat/>
    <w:rPr>
      <w:rFonts w:cs="Times New Roman"/>
      <w:b/>
    </w:rPr>
  </w:style>
  <w:style w:type="character" w:styleId="ListLabel1824">
    <w:name w:val="ListLabel 1824"/>
    <w:qFormat/>
    <w:rPr>
      <w:rFonts w:cs="Times New Roman"/>
      <w:b/>
    </w:rPr>
  </w:style>
  <w:style w:type="character" w:styleId="ListLabel1825">
    <w:name w:val="ListLabel 1825"/>
    <w:qFormat/>
    <w:rPr>
      <w:rFonts w:cs="Times New Roman"/>
      <w:b/>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ascii="Times New Roman" w:hAnsi="Times New Roman" w:cs="Times New Roman"/>
      <w:b/>
      <w:sz w:val="24"/>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cs="Times New Roman"/>
      <w:b/>
    </w:rPr>
  </w:style>
  <w:style w:type="character" w:styleId="ListLabel1847">
    <w:name w:val="ListLabel 1847"/>
    <w:qFormat/>
    <w:rPr>
      <w:rFonts w:cs="Times New Roman"/>
      <w:b/>
    </w:rPr>
  </w:style>
  <w:style w:type="character" w:styleId="ListLabel1848">
    <w:name w:val="ListLabel 1848"/>
    <w:qFormat/>
    <w:rPr>
      <w:rFonts w:ascii="Times New Roman" w:hAnsi="Times New Roman" w:cs="Times New Roman"/>
      <w:b/>
      <w:sz w:val="24"/>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val="false"/>
    </w:rPr>
  </w:style>
  <w:style w:type="character" w:styleId="ListLabel1856">
    <w:name w:val="ListLabel 1856"/>
    <w:qFormat/>
    <w:rPr>
      <w:rFonts w:cs="Times New Roman"/>
      <w:b/>
      <w:sz w:val="24"/>
      <w:szCs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cs="Times New Roman"/>
      <w:b/>
    </w:rPr>
  </w:style>
  <w:style w:type="character" w:styleId="ListLabel1866">
    <w:name w:val="ListLabel 1866"/>
    <w:qFormat/>
    <w:rPr>
      <w:rFonts w:ascii="Times New Roman" w:hAnsi="Times New Roman" w:cs="Times New Roman"/>
      <w:b/>
      <w:sz w:val="24"/>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cs="Times New Roman"/>
      <w:b/>
    </w:rPr>
  </w:style>
  <w:style w:type="character" w:styleId="ListLabel1873">
    <w:name w:val="ListLabel 1873"/>
    <w:qFormat/>
    <w:rPr>
      <w:rFonts w:cs="Times New Roman"/>
      <w:b/>
    </w:rPr>
  </w:style>
  <w:style w:type="character" w:styleId="ListLabel1874">
    <w:name w:val="ListLabel 1874"/>
    <w:qFormat/>
    <w:rPr>
      <w:rFonts w:cs="Times New Roman"/>
      <w:b/>
    </w:rPr>
  </w:style>
  <w:style w:type="character" w:styleId="ListLabel1875">
    <w:name w:val="ListLabel 1875"/>
    <w:qFormat/>
    <w:rPr>
      <w:rFonts w:ascii="Times New Roman" w:hAnsi="Times New Roman" w:cs="Times New Roman"/>
      <w:b/>
      <w:sz w:val="24"/>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rPr>
  </w:style>
  <w:style w:type="character" w:styleId="ListLabel1883">
    <w:name w:val="ListLabel 1883"/>
    <w:qFormat/>
    <w:rPr>
      <w:rFonts w:ascii="Times New Roman" w:hAnsi="Times New Roman" w:cs="Times New Roman"/>
      <w:b/>
      <w:sz w:val="24"/>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b/>
    </w:rPr>
  </w:style>
  <w:style w:type="character" w:styleId="ListLabel1891">
    <w:name w:val="ListLabel 1891"/>
    <w:qFormat/>
    <w:rPr>
      <w:rFonts w:cs="Times New Roman"/>
      <w:b/>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b/>
    </w:rPr>
  </w:style>
  <w:style w:type="character" w:styleId="ListLabel1894">
    <w:name w:val="ListLabel 1894"/>
    <w:qFormat/>
    <w:rPr>
      <w:rFonts w:cs="Times New Roman"/>
      <w:b/>
    </w:rPr>
  </w:style>
  <w:style w:type="character" w:styleId="ListLabel1895">
    <w:name w:val="ListLabel 1895"/>
    <w:qFormat/>
    <w:rPr>
      <w:rFonts w:cs="Times New Roman"/>
      <w:b/>
    </w:rPr>
  </w:style>
  <w:style w:type="character" w:styleId="ListLabel1896">
    <w:name w:val="ListLabel 1896"/>
    <w:qFormat/>
    <w:rPr>
      <w:rFonts w:cs="Times New Roman"/>
      <w:b/>
    </w:rPr>
  </w:style>
  <w:style w:type="character" w:styleId="ListLabel1897">
    <w:name w:val="ListLabel 1897"/>
    <w:qFormat/>
    <w:rPr>
      <w:rFonts w:cs="Times New Roman"/>
      <w:b/>
    </w:rPr>
  </w:style>
  <w:style w:type="character" w:styleId="ListLabel1898">
    <w:name w:val="ListLabel 1898"/>
    <w:qFormat/>
    <w:rPr>
      <w:rFonts w:cs="Times New Roman"/>
      <w:b/>
    </w:rPr>
  </w:style>
  <w:style w:type="character" w:styleId="ListLabel1899">
    <w:name w:val="ListLabel 1899"/>
    <w:qFormat/>
    <w:rPr>
      <w:rFonts w:cs="Times New Roman"/>
      <w:b/>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ascii="Times New Roman" w:hAnsi="Times New Roman" w:cs="Times New Roman"/>
      <w:b/>
      <w:sz w:val="24"/>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cs="Times New Roman"/>
    </w:rPr>
  </w:style>
  <w:style w:type="character" w:styleId="ListLabel1910">
    <w:name w:val="ListLabel 1910"/>
    <w:qFormat/>
    <w:rPr>
      <w:rFonts w:ascii="Times New Roman" w:hAnsi="Times New Roman" w:cs="Times New Roman"/>
      <w:b/>
      <w:sz w:val="24"/>
    </w:rPr>
  </w:style>
  <w:style w:type="character" w:styleId="ListLabel1911">
    <w:name w:val="ListLabel 1911"/>
    <w:qFormat/>
    <w:rPr>
      <w:rFonts w:cs="Times New Roman"/>
    </w:rPr>
  </w:style>
  <w:style w:type="character" w:styleId="ListLabel1912">
    <w:name w:val="ListLabel 1912"/>
    <w:qFormat/>
    <w:rPr>
      <w:rFonts w:cs="Times New Roman"/>
    </w:rPr>
  </w:style>
  <w:style w:type="character" w:styleId="ListLabel1913">
    <w:name w:val="ListLabel 1913"/>
    <w:qFormat/>
    <w:rPr>
      <w:rFonts w:cs="Times New Roman"/>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rPr>
  </w:style>
  <w:style w:type="character" w:styleId="ListLabel1917">
    <w:name w:val="ListLabel 1917"/>
    <w:qFormat/>
    <w:rPr>
      <w:rFonts w:cs="Times New Roman"/>
    </w:rPr>
  </w:style>
  <w:style w:type="character" w:styleId="ListLabel1918">
    <w:name w:val="ListLabel 1918"/>
    <w:qFormat/>
    <w:rPr>
      <w:rFonts w:cs="Times New Roman"/>
      <w:b/>
    </w:rPr>
  </w:style>
  <w:style w:type="character" w:styleId="ListLabel1919">
    <w:name w:val="ListLabel 1919"/>
    <w:qFormat/>
    <w:rPr>
      <w:rFonts w:cs="Times New Roman"/>
      <w:b/>
    </w:rPr>
  </w:style>
  <w:style w:type="character" w:styleId="ListLabel1920">
    <w:name w:val="ListLabel 1920"/>
    <w:qFormat/>
    <w:rPr>
      <w:rFonts w:ascii="Times New Roman" w:hAnsi="Times New Roman" w:cs="Times New Roman"/>
      <w:b/>
      <w:sz w:val="24"/>
    </w:rPr>
  </w:style>
  <w:style w:type="character" w:styleId="ListLabel1921">
    <w:name w:val="ListLabel 1921"/>
    <w:qFormat/>
    <w:rPr>
      <w:rFonts w:cs="Times New Roman"/>
      <w:b/>
    </w:rPr>
  </w:style>
  <w:style w:type="character" w:styleId="ListLabel1922">
    <w:name w:val="ListLabel 1922"/>
    <w:qFormat/>
    <w:rPr>
      <w:rFonts w:cs="Times New Roman"/>
      <w:b/>
    </w:rPr>
  </w:style>
  <w:style w:type="character" w:styleId="ListLabel1923">
    <w:name w:val="ListLabel 1923"/>
    <w:qFormat/>
    <w:rPr>
      <w:rFonts w:cs="Times New Roman"/>
      <w:b/>
    </w:rPr>
  </w:style>
  <w:style w:type="character" w:styleId="ListLabel1924">
    <w:name w:val="ListLabel 1924"/>
    <w:qFormat/>
    <w:rPr>
      <w:rFonts w:cs="Times New Roman"/>
      <w:b/>
    </w:rPr>
  </w:style>
  <w:style w:type="character" w:styleId="ListLabel1925">
    <w:name w:val="ListLabel 1925"/>
    <w:qFormat/>
    <w:rPr>
      <w:rFonts w:cs="Times New Roman"/>
      <w:b/>
    </w:rPr>
  </w:style>
  <w:style w:type="character" w:styleId="ListLabel1926">
    <w:name w:val="ListLabel 1926"/>
    <w:qFormat/>
    <w:rPr>
      <w:rFonts w:cs="Times New Roman"/>
      <w:b/>
    </w:rPr>
  </w:style>
  <w:style w:type="character" w:styleId="ListLabel1927">
    <w:name w:val="ListLabel 1927"/>
    <w:qFormat/>
    <w:rPr>
      <w:rFonts w:cs="Times New Roman"/>
      <w:b w:val="false"/>
    </w:rPr>
  </w:style>
  <w:style w:type="character" w:styleId="ListLabel1928">
    <w:name w:val="ListLabel 1928"/>
    <w:qFormat/>
    <w:rPr>
      <w:rFonts w:cs="Times New Roman"/>
      <w:b/>
      <w:sz w:val="24"/>
      <w:szCs w:val="24"/>
    </w:rPr>
  </w:style>
  <w:style w:type="character" w:styleId="ListLabel1929">
    <w:name w:val="ListLabel 1929"/>
    <w:qFormat/>
    <w:rPr>
      <w:rFonts w:cs="Times New Roman"/>
      <w:b/>
    </w:rPr>
  </w:style>
  <w:style w:type="character" w:styleId="ListLabel1930">
    <w:name w:val="ListLabel 1930"/>
    <w:qFormat/>
    <w:rPr>
      <w:rFonts w:cs="Times New Roman"/>
      <w:b/>
    </w:rPr>
  </w:style>
  <w:style w:type="character" w:styleId="ListLabel1931">
    <w:name w:val="ListLabel 1931"/>
    <w:qFormat/>
    <w:rPr>
      <w:rFonts w:cs="Times New Roman"/>
      <w:b/>
    </w:rPr>
  </w:style>
  <w:style w:type="character" w:styleId="ListLabel1932">
    <w:name w:val="ListLabel 1932"/>
    <w:qFormat/>
    <w:rPr>
      <w:rFonts w:cs="Times New Roman"/>
      <w:b/>
    </w:rPr>
  </w:style>
  <w:style w:type="character" w:styleId="ListLabel1933">
    <w:name w:val="ListLabel 1933"/>
    <w:qFormat/>
    <w:rPr>
      <w:rFonts w:cs="Times New Roman"/>
      <w:b/>
    </w:rPr>
  </w:style>
  <w:style w:type="character" w:styleId="ListLabel1934">
    <w:name w:val="ListLabel 1934"/>
    <w:qFormat/>
    <w:rPr>
      <w:rFonts w:cs="Times New Roman"/>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cs="Times New Roman"/>
      <w:b/>
    </w:rPr>
  </w:style>
  <w:style w:type="character" w:styleId="ListLabel1938">
    <w:name w:val="ListLabel 1938"/>
    <w:qFormat/>
    <w:rPr>
      <w:rFonts w:ascii="Times New Roman" w:hAnsi="Times New Roman" w:cs="Times New Roman"/>
      <w:b/>
      <w:sz w:val="24"/>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cs="Times New Roman"/>
      <w:b/>
    </w:rPr>
  </w:style>
  <w:style w:type="character" w:styleId="ListLabel1945">
    <w:name w:val="ListLabel 1945"/>
    <w:qFormat/>
    <w:rPr>
      <w:rFonts w:cs="Times New Roman"/>
      <w:b/>
    </w:rPr>
  </w:style>
  <w:style w:type="character" w:styleId="ListLabel1946">
    <w:name w:val="ListLabel 1946"/>
    <w:qFormat/>
    <w:rPr>
      <w:rFonts w:cs="Times New Roman"/>
      <w:b/>
    </w:rPr>
  </w:style>
  <w:style w:type="character" w:styleId="ListLabel1947">
    <w:name w:val="ListLabel 1947"/>
    <w:qFormat/>
    <w:rPr>
      <w:rFonts w:ascii="Times New Roman" w:hAnsi="Times New Roman" w:cs="Times New Roman"/>
      <w:b/>
      <w:sz w:val="24"/>
    </w:rPr>
  </w:style>
  <w:style w:type="character" w:styleId="ListLabel1948">
    <w:name w:val="ListLabel 1948"/>
    <w:qFormat/>
    <w:rPr>
      <w:rFonts w:cs="Times New Roman"/>
      <w:b/>
    </w:rPr>
  </w:style>
  <w:style w:type="character" w:styleId="ListLabel1949">
    <w:name w:val="ListLabel 1949"/>
    <w:qFormat/>
    <w:rPr>
      <w:rFonts w:cs="Times New Roman"/>
      <w:b/>
    </w:rPr>
  </w:style>
  <w:style w:type="character" w:styleId="ListLabel1950">
    <w:name w:val="ListLabel 1950"/>
    <w:qFormat/>
    <w:rPr>
      <w:rFonts w:cs="Times New Roman"/>
      <w:b/>
    </w:rPr>
  </w:style>
  <w:style w:type="character" w:styleId="ListLabel1951">
    <w:name w:val="ListLabel 1951"/>
    <w:qFormat/>
    <w:rPr>
      <w:rFonts w:cs="Times New Roman"/>
      <w:b/>
    </w:rPr>
  </w:style>
  <w:style w:type="character" w:styleId="ListLabel1952">
    <w:name w:val="ListLabel 1952"/>
    <w:qFormat/>
    <w:rPr>
      <w:rFonts w:cs="Times New Roman"/>
      <w:b/>
    </w:rPr>
  </w:style>
  <w:style w:type="character" w:styleId="ListLabel1953">
    <w:name w:val="ListLabel 1953"/>
    <w:qFormat/>
    <w:rPr>
      <w:rFonts w:cs="Times New Roman"/>
      <w:b/>
    </w:rPr>
  </w:style>
  <w:style w:type="character" w:styleId="ListLabel1954">
    <w:name w:val="ListLabel 1954"/>
    <w:qFormat/>
    <w:rPr>
      <w:rFonts w:ascii="Times New Roman" w:hAnsi="Times New Roman"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cs="Times New Roman"/>
      <w:b/>
    </w:rPr>
  </w:style>
  <w:style w:type="character" w:styleId="ListLabel1964">
    <w:name w:val="ListLabel 1964"/>
    <w:qFormat/>
    <w:rPr>
      <w:rFonts w:ascii="Times New Roman" w:hAnsi="Times New Roman" w:cs="Times New Roman"/>
      <w:b/>
      <w:sz w:val="24"/>
    </w:rPr>
  </w:style>
  <w:style w:type="character" w:styleId="ListLabel1965">
    <w:name w:val="ListLabel 1965"/>
    <w:qFormat/>
    <w:rPr>
      <w:rFonts w:cs="Times New Roman"/>
      <w:b/>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cs="Times New Roman"/>
      <w:b/>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ascii="Times New Roman" w:hAnsi="Times New Roman" w:cs="Times New Roman"/>
      <w:b/>
      <w:sz w:val="24"/>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ascii="Times New Roman" w:hAnsi="Times New Roman" w:cs="Times New Roman"/>
      <w:b/>
      <w:sz w:val="24"/>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ascii="Times New Roman" w:hAnsi="Times New Roman" w:cs="Times New Roman"/>
      <w:b/>
      <w:sz w:val="24"/>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cs="Times New Roman"/>
      <w:b/>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val="false"/>
    </w:rPr>
  </w:style>
  <w:style w:type="character" w:styleId="ListLabel2000">
    <w:name w:val="ListLabel 2000"/>
    <w:qFormat/>
    <w:rPr>
      <w:rFonts w:cs="Times New Roman"/>
      <w:b/>
      <w:sz w:val="24"/>
      <w:szCs w:val="24"/>
    </w:rPr>
  </w:style>
  <w:style w:type="character" w:styleId="ListLabel2001">
    <w:name w:val="ListLabel 2001"/>
    <w:qFormat/>
    <w:rPr>
      <w:rFonts w:cs="Times New Roman"/>
      <w:b/>
    </w:rPr>
  </w:style>
  <w:style w:type="character" w:styleId="ListLabel2002">
    <w:name w:val="ListLabel 2002"/>
    <w:qFormat/>
    <w:rPr>
      <w:rFonts w:cs="Times New Roman"/>
      <w:b/>
    </w:rPr>
  </w:style>
  <w:style w:type="character" w:styleId="ListLabel2003">
    <w:name w:val="ListLabel 2003"/>
    <w:qFormat/>
    <w:rPr>
      <w:rFonts w:cs="Times New Roman"/>
      <w:b/>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ascii="Times New Roman" w:hAnsi="Times New Roman" w:cs="Times New Roman"/>
      <w:b/>
      <w:sz w:val="24"/>
    </w:rPr>
  </w:style>
  <w:style w:type="character" w:styleId="ListLabel2011">
    <w:name w:val="ListLabel 2011"/>
    <w:qFormat/>
    <w:rPr>
      <w:rFonts w:cs="Times New Roman"/>
      <w:b/>
    </w:rPr>
  </w:style>
  <w:style w:type="character" w:styleId="ListLabel2012">
    <w:name w:val="ListLabel 2012"/>
    <w:qFormat/>
    <w:rPr>
      <w:rFonts w:cs="Times New Roman"/>
      <w:b/>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ascii="Times New Roman" w:hAnsi="Times New Roman" w:cs="Times New Roman"/>
      <w:b/>
      <w:sz w:val="24"/>
    </w:rPr>
  </w:style>
  <w:style w:type="character" w:styleId="ListLabel2020">
    <w:name w:val="ListLabel 2020"/>
    <w:qFormat/>
    <w:rPr>
      <w:rFonts w:cs="Times New Roman"/>
      <w:b/>
    </w:rPr>
  </w:style>
  <w:style w:type="character" w:styleId="ListLabel2021">
    <w:name w:val="ListLabel 2021"/>
    <w:qFormat/>
    <w:rPr>
      <w:rFonts w:cs="Times New Roman"/>
      <w:b/>
    </w:rPr>
  </w:style>
  <w:style w:type="character" w:styleId="ListLabel2022">
    <w:name w:val="ListLabel 2022"/>
    <w:qFormat/>
    <w:rPr>
      <w:rFonts w:cs="Times New Roman"/>
      <w:b/>
    </w:rPr>
  </w:style>
  <w:style w:type="character" w:styleId="ListLabel2023">
    <w:name w:val="ListLabel 2023"/>
    <w:qFormat/>
    <w:rPr>
      <w:rFonts w:cs="Times New Roman"/>
      <w:b/>
    </w:rPr>
  </w:style>
  <w:style w:type="character" w:styleId="ListLabel2024">
    <w:name w:val="ListLabel 2024"/>
    <w:qFormat/>
    <w:rPr>
      <w:rFonts w:cs="Times New Roman"/>
      <w:b/>
    </w:rPr>
  </w:style>
  <w:style w:type="character" w:styleId="ListLabel2025">
    <w:name w:val="ListLabel 2025"/>
    <w:qFormat/>
    <w:rPr>
      <w:rFonts w:cs="Times New Roman"/>
      <w:b/>
    </w:rPr>
  </w:style>
  <w:style w:type="character" w:styleId="ListLabel2026">
    <w:name w:val="ListLabel 2026"/>
    <w:qFormat/>
    <w:rPr>
      <w:rFonts w:ascii="Times New Roman" w:hAnsi="Times New Roman" w:cs="Times New Roman"/>
      <w:b/>
    </w:rPr>
  </w:style>
  <w:style w:type="character" w:styleId="ListLabel2027">
    <w:name w:val="ListLabel 2027"/>
    <w:qFormat/>
    <w:rPr>
      <w:rFonts w:ascii="Times New Roman" w:hAnsi="Times New Roman" w:cs="Times New Roman"/>
      <w:b/>
      <w:sz w:val="24"/>
    </w:rPr>
  </w:style>
  <w:style w:type="character" w:styleId="ListLabel2028">
    <w:name w:val="ListLabel 2028"/>
    <w:qFormat/>
    <w:rPr>
      <w:rFonts w:cs="Times New Roman"/>
      <w:b/>
    </w:rPr>
  </w:style>
  <w:style w:type="character" w:styleId="ListLabel2029">
    <w:name w:val="ListLabel 2029"/>
    <w:qFormat/>
    <w:rPr>
      <w:rFonts w:cs="Times New Roman"/>
      <w:b/>
    </w:rPr>
  </w:style>
  <w:style w:type="character" w:styleId="ListLabel2030">
    <w:name w:val="ListLabel 2030"/>
    <w:qFormat/>
    <w:rPr>
      <w:rFonts w:cs="Times New Roman"/>
      <w:b/>
    </w:rPr>
  </w:style>
  <w:style w:type="character" w:styleId="ListLabel2031">
    <w:name w:val="ListLabel 2031"/>
    <w:qFormat/>
    <w:rPr>
      <w:rFonts w:cs="Times New Roman"/>
      <w:b/>
    </w:rPr>
  </w:style>
  <w:style w:type="character" w:styleId="ListLabel2032">
    <w:name w:val="ListLabel 2032"/>
    <w:qFormat/>
    <w:rPr>
      <w:rFonts w:cs="Times New Roman"/>
      <w:b/>
    </w:rPr>
  </w:style>
  <w:style w:type="character" w:styleId="ListLabel2033">
    <w:name w:val="ListLabel 2033"/>
    <w:qFormat/>
    <w:rPr>
      <w:rFonts w:cs="Times New Roman"/>
      <w:b/>
    </w:rPr>
  </w:style>
  <w:style w:type="character" w:styleId="ListLabel2034">
    <w:name w:val="ListLabel 2034"/>
    <w:qFormat/>
    <w:rPr>
      <w:rFonts w:cs="Times New Roman"/>
      <w:b/>
    </w:rPr>
  </w:style>
  <w:style w:type="character" w:styleId="ListLabel2035">
    <w:name w:val="ListLabel 2035"/>
    <w:qFormat/>
    <w:rPr>
      <w:rFonts w:cs="Times New Roman"/>
      <w:b/>
    </w:rPr>
  </w:style>
  <w:style w:type="character" w:styleId="ListLabel2036">
    <w:name w:val="ListLabel 2036"/>
    <w:qFormat/>
    <w:rPr>
      <w:rFonts w:ascii="Times New Roman" w:hAnsi="Times New Roman" w:cs="Times New Roman"/>
      <w:b/>
      <w:sz w:val="24"/>
    </w:rPr>
  </w:style>
  <w:style w:type="character" w:styleId="ListLabel2037">
    <w:name w:val="ListLabel 2037"/>
    <w:qFormat/>
    <w:rPr>
      <w:rFonts w:cs="Times New Roman"/>
      <w:b/>
    </w:rPr>
  </w:style>
  <w:style w:type="character" w:styleId="ListLabel2038">
    <w:name w:val="ListLabel 2038"/>
    <w:qFormat/>
    <w:rPr>
      <w:rFonts w:cs="Times New Roman"/>
      <w:b/>
    </w:rPr>
  </w:style>
  <w:style w:type="character" w:styleId="ListLabel2039">
    <w:name w:val="ListLabel 2039"/>
    <w:qFormat/>
    <w:rPr>
      <w:rFonts w:cs="Times New Roman"/>
      <w:b/>
    </w:rPr>
  </w:style>
  <w:style w:type="character" w:styleId="ListLabel2040">
    <w:name w:val="ListLabel 2040"/>
    <w:qFormat/>
    <w:rPr>
      <w:rFonts w:cs="Times New Roman"/>
      <w:b/>
    </w:rPr>
  </w:style>
  <w:style w:type="character" w:styleId="ListLabel2041">
    <w:name w:val="ListLabel 2041"/>
    <w:qFormat/>
    <w:rPr>
      <w:rFonts w:cs="Times New Roman"/>
      <w:b/>
    </w:rPr>
  </w:style>
  <w:style w:type="character" w:styleId="ListLabel2042">
    <w:name w:val="ListLabel 2042"/>
    <w:qFormat/>
    <w:rPr>
      <w:rFonts w:cs="Times New Roman"/>
      <w:b/>
    </w:rPr>
  </w:style>
  <w:style w:type="character" w:styleId="ListLabel2043">
    <w:name w:val="ListLabel 2043"/>
    <w:qFormat/>
    <w:rPr>
      <w:rFonts w:cs="Times New Roman"/>
      <w:b/>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ascii="Times New Roman" w:hAnsi="Times New Roman" w:cs="Times New Roman"/>
      <w:b/>
      <w:sz w:val="24"/>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ascii="Times New Roman" w:hAnsi="Times New Roman" w:cs="Times New Roman"/>
      <w:b/>
      <w:sz w:val="24"/>
    </w:rPr>
  </w:style>
  <w:style w:type="character" w:styleId="ListLabel2055">
    <w:name w:val="ListLabel 2055"/>
    <w:qFormat/>
    <w:rPr>
      <w:rFonts w:cs="Times New Roman"/>
    </w:rPr>
  </w:style>
  <w:style w:type="character" w:styleId="ListLabel2056">
    <w:name w:val="ListLabel 2056"/>
    <w:qFormat/>
    <w:rPr>
      <w:rFonts w:cs="Times New Roman"/>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b/>
    </w:rPr>
  </w:style>
  <w:style w:type="character" w:styleId="ListLabel2063">
    <w:name w:val="ListLabel 2063"/>
    <w:qFormat/>
    <w:rPr>
      <w:rFonts w:cs="Times New Roman"/>
      <w:b/>
    </w:rPr>
  </w:style>
  <w:style w:type="character" w:styleId="ListLabel2064">
    <w:name w:val="ListLabel 2064"/>
    <w:qFormat/>
    <w:rPr>
      <w:rFonts w:ascii="Times New Roman" w:hAnsi="Times New Roman" w:cs="Times New Roman"/>
      <w:b/>
      <w:sz w:val="24"/>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cs="Times New Roman"/>
      <w:b/>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val="false"/>
    </w:rPr>
  </w:style>
  <w:style w:type="character" w:styleId="ListLabel2072">
    <w:name w:val="ListLabel 2072"/>
    <w:qFormat/>
    <w:rPr>
      <w:rFonts w:cs="Times New Roman"/>
      <w:b/>
      <w:sz w:val="24"/>
      <w:szCs w:val="24"/>
    </w:rPr>
  </w:style>
  <w:style w:type="character" w:styleId="ListLabel2073">
    <w:name w:val="ListLabel 2073"/>
    <w:qFormat/>
    <w:rPr>
      <w:rFonts w:cs="Times New Roman"/>
      <w:b/>
    </w:rPr>
  </w:style>
  <w:style w:type="character" w:styleId="ListLabel2074">
    <w:name w:val="ListLabel 2074"/>
    <w:qFormat/>
    <w:rPr>
      <w:rFonts w:cs="Times New Roman"/>
      <w:b/>
    </w:rPr>
  </w:style>
  <w:style w:type="character" w:styleId="ListLabel2075">
    <w:name w:val="ListLabel 2075"/>
    <w:qFormat/>
    <w:rPr>
      <w:rFonts w:cs="Times New Roman"/>
      <w:b/>
    </w:rPr>
  </w:style>
  <w:style w:type="character" w:styleId="ListLabel2076">
    <w:name w:val="ListLabel 2076"/>
    <w:qFormat/>
    <w:rPr>
      <w:rFonts w:cs="Times New Roman"/>
      <w:b/>
    </w:rPr>
  </w:style>
  <w:style w:type="character" w:styleId="ListLabel2077">
    <w:name w:val="ListLabel 2077"/>
    <w:qFormat/>
    <w:rPr>
      <w:rFonts w:cs="Times New Roman"/>
      <w:b/>
    </w:rPr>
  </w:style>
  <w:style w:type="character" w:styleId="ListLabel2078">
    <w:name w:val="ListLabel 2078"/>
    <w:qFormat/>
    <w:rPr>
      <w:rFonts w:cs="Times New Roman"/>
      <w:b/>
    </w:rPr>
  </w:style>
  <w:style w:type="character" w:styleId="ListLabel2079">
    <w:name w:val="ListLabel 2079"/>
    <w:qFormat/>
    <w:rPr>
      <w:rFonts w:cs="Times New Roman"/>
      <w:b/>
    </w:rPr>
  </w:style>
  <w:style w:type="character" w:styleId="ListLabel2080">
    <w:name w:val="ListLabel 2080"/>
    <w:qFormat/>
    <w:rPr>
      <w:rFonts w:cs="Times New Roman"/>
      <w:b/>
    </w:rPr>
  </w:style>
  <w:style w:type="character" w:styleId="ListLabel2081">
    <w:name w:val="ListLabel 2081"/>
    <w:qFormat/>
    <w:rPr>
      <w:rFonts w:cs="Times New Roman"/>
      <w:b/>
    </w:rPr>
  </w:style>
  <w:style w:type="character" w:styleId="ListLabel2082">
    <w:name w:val="ListLabel 2082"/>
    <w:qFormat/>
    <w:rPr>
      <w:rFonts w:ascii="Times New Roman" w:hAnsi="Times New Roman" w:cs="Times New Roman"/>
      <w:b/>
      <w:sz w:val="24"/>
    </w:rPr>
  </w:style>
  <w:style w:type="character" w:styleId="ListLabel2083">
    <w:name w:val="ListLabel 2083"/>
    <w:qFormat/>
    <w:rPr>
      <w:rFonts w:cs="Times New Roman"/>
      <w:b/>
    </w:rPr>
  </w:style>
  <w:style w:type="character" w:styleId="ListLabel2084">
    <w:name w:val="ListLabel 2084"/>
    <w:qFormat/>
    <w:rPr>
      <w:rFonts w:cs="Times New Roman"/>
      <w:b/>
    </w:rPr>
  </w:style>
  <w:style w:type="character" w:styleId="ListLabel2085">
    <w:name w:val="ListLabel 2085"/>
    <w:qFormat/>
    <w:rPr>
      <w:rFonts w:cs="Times New Roman"/>
      <w:b/>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ascii="Times New Roman" w:hAnsi="Times New Roman" w:cs="Times New Roman"/>
      <w:b/>
      <w:sz w:val="24"/>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ascii="Times New Roman" w:hAnsi="Times New Roman" w:cs="Times New Roman"/>
      <w:b/>
    </w:rPr>
  </w:style>
  <w:style w:type="character" w:styleId="ListLabel2099">
    <w:name w:val="ListLabel 2099"/>
    <w:qFormat/>
    <w:rPr>
      <w:rFonts w:ascii="Times New Roman" w:hAnsi="Times New Roman" w:cs="Times New Roman"/>
      <w:b/>
      <w:sz w:val="24"/>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rPr>
  </w:style>
  <w:style w:type="character" w:styleId="ListLabel2103">
    <w:name w:val="ListLabel 2103"/>
    <w:qFormat/>
    <w:rPr>
      <w:rFonts w:cs="Times New Roman"/>
      <w:b/>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ascii="Times New Roman" w:hAnsi="Times New Roman" w:cs="Times New Roman"/>
      <w:b/>
      <w:sz w:val="24"/>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cs="Times New Roman"/>
      <w:b/>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ascii="Times New Roman" w:hAnsi="Times New Roman" w:cs="Times New Roman"/>
      <w:b/>
      <w:sz w:val="24"/>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ascii="Times New Roman" w:hAnsi="Times New Roman" w:cs="Times New Roman"/>
      <w:b/>
      <w:sz w:val="24"/>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ascii="Times New Roman" w:hAnsi="Times New Roman" w:cs="Times New Roman"/>
      <w:b/>
      <w:sz w:val="24"/>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cs="Times New Roman"/>
      <w:b/>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val="false"/>
    </w:rPr>
  </w:style>
  <w:style w:type="character" w:styleId="ListLabel2144">
    <w:name w:val="ListLabel 2144"/>
    <w:qFormat/>
    <w:rPr>
      <w:rFonts w:cs="Times New Roman"/>
      <w:b/>
      <w:sz w:val="24"/>
      <w:szCs w:val="24"/>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b/>
    </w:rPr>
  </w:style>
  <w:style w:type="character" w:styleId="ListLabel2148">
    <w:name w:val="ListLabel 2148"/>
    <w:qFormat/>
    <w:rPr>
      <w:rFonts w:cs="Times New Roman"/>
      <w:b/>
    </w:rPr>
  </w:style>
  <w:style w:type="character" w:styleId="ListLabel2149">
    <w:name w:val="ListLabel 2149"/>
    <w:qFormat/>
    <w:rPr>
      <w:rFonts w:cs="Times New Roman"/>
      <w:b/>
    </w:rPr>
  </w:style>
  <w:style w:type="character" w:styleId="ListLabel2150">
    <w:name w:val="ListLabel 2150"/>
    <w:qFormat/>
    <w:rPr>
      <w:rFonts w:cs="Times New Roman"/>
      <w:b/>
    </w:rPr>
  </w:style>
  <w:style w:type="character" w:styleId="ListLabel2151">
    <w:name w:val="ListLabel 2151"/>
    <w:qFormat/>
    <w:rPr>
      <w:rFonts w:cs="Times New Roman"/>
      <w:b/>
    </w:rPr>
  </w:style>
  <w:style w:type="character" w:styleId="ListLabel2152">
    <w:name w:val="ListLabel 2152"/>
    <w:qFormat/>
    <w:rPr>
      <w:rFonts w:cs="Times New Roman"/>
      <w:b/>
    </w:rPr>
  </w:style>
  <w:style w:type="character" w:styleId="ListLabel2153">
    <w:name w:val="ListLabel 2153"/>
    <w:qFormat/>
    <w:rPr>
      <w:rFonts w:cs="Times New Roman"/>
      <w:b/>
    </w:rPr>
  </w:style>
  <w:style w:type="character" w:styleId="ListLabel2154">
    <w:name w:val="ListLabel 2154"/>
    <w:qFormat/>
    <w:rPr>
      <w:rFonts w:ascii="Times New Roman" w:hAnsi="Times New Roman" w:cs="Times New Roman"/>
      <w:b/>
      <w:sz w:val="24"/>
    </w:rPr>
  </w:style>
  <w:style w:type="character" w:styleId="ListLabel2155">
    <w:name w:val="ListLabel 2155"/>
    <w:qFormat/>
    <w:rPr>
      <w:rFonts w:cs="Times New Roman"/>
      <w:b/>
    </w:rPr>
  </w:style>
  <w:style w:type="character" w:styleId="ListLabel2156">
    <w:name w:val="ListLabel 2156"/>
    <w:qFormat/>
    <w:rPr>
      <w:rFonts w:cs="Times New Roman"/>
      <w:b/>
    </w:rPr>
  </w:style>
  <w:style w:type="character" w:styleId="ListLabel2157">
    <w:name w:val="ListLabel 2157"/>
    <w:qFormat/>
    <w:rPr>
      <w:rFonts w:cs="Times New Roman"/>
      <w:b/>
    </w:rPr>
  </w:style>
  <w:style w:type="character" w:styleId="ListLabel2158">
    <w:name w:val="ListLabel 2158"/>
    <w:qFormat/>
    <w:rPr>
      <w:rFonts w:cs="Times New Roman"/>
      <w:b/>
    </w:rPr>
  </w:style>
  <w:style w:type="character" w:styleId="ListLabel2159">
    <w:name w:val="ListLabel 2159"/>
    <w:qFormat/>
    <w:rPr>
      <w:rFonts w:cs="Times New Roman"/>
      <w:b/>
    </w:rPr>
  </w:style>
  <w:style w:type="character" w:styleId="ListLabel2160">
    <w:name w:val="ListLabel 2160"/>
    <w:qFormat/>
    <w:rPr>
      <w:rFonts w:cs="Times New Roman"/>
      <w:b/>
    </w:rPr>
  </w:style>
  <w:style w:type="character" w:styleId="ListLabel2161">
    <w:name w:val="ListLabel 2161"/>
    <w:qFormat/>
    <w:rPr>
      <w:rFonts w:cs="Times New Roman"/>
      <w:b/>
    </w:rPr>
  </w:style>
  <w:style w:type="character" w:styleId="ListLabel2162">
    <w:name w:val="ListLabel 2162"/>
    <w:qFormat/>
    <w:rPr>
      <w:rFonts w:cs="Times New Roman"/>
      <w:b/>
    </w:rPr>
  </w:style>
  <w:style w:type="character" w:styleId="ListLabel2163">
    <w:name w:val="ListLabel 2163"/>
    <w:qFormat/>
    <w:rPr>
      <w:rFonts w:ascii="Times New Roman" w:hAnsi="Times New Roman" w:cs="Times New Roman"/>
      <w:b/>
      <w:sz w:val="24"/>
    </w:rPr>
  </w:style>
  <w:style w:type="character" w:styleId="ListLabel2164">
    <w:name w:val="ListLabel 2164"/>
    <w:qFormat/>
    <w:rPr>
      <w:rFonts w:cs="Times New Roman"/>
      <w:b/>
    </w:rPr>
  </w:style>
  <w:style w:type="character" w:styleId="ListLabel2165">
    <w:name w:val="ListLabel 2165"/>
    <w:qFormat/>
    <w:rPr>
      <w:rFonts w:cs="Times New Roman"/>
      <w:b/>
    </w:rPr>
  </w:style>
  <w:style w:type="character" w:styleId="ListLabel2166">
    <w:name w:val="ListLabel 2166"/>
    <w:qFormat/>
    <w:rPr>
      <w:rFonts w:cs="Times New Roman"/>
      <w:b/>
    </w:rPr>
  </w:style>
  <w:style w:type="character" w:styleId="ListLabel2167">
    <w:name w:val="ListLabel 2167"/>
    <w:qFormat/>
    <w:rPr>
      <w:rFonts w:cs="Times New Roman"/>
      <w:b/>
    </w:rPr>
  </w:style>
  <w:style w:type="character" w:styleId="ListLabel2168">
    <w:name w:val="ListLabel 2168"/>
    <w:qFormat/>
    <w:rPr>
      <w:rFonts w:cs="Times New Roman"/>
      <w:b/>
    </w:rPr>
  </w:style>
  <w:style w:type="character" w:styleId="ListLabel2169">
    <w:name w:val="ListLabel 2169"/>
    <w:qFormat/>
    <w:rPr>
      <w:rFonts w:cs="Times New Roman"/>
      <w:b/>
    </w:rPr>
  </w:style>
  <w:style w:type="character" w:styleId="ListLabel2170">
    <w:name w:val="ListLabel 2170"/>
    <w:qFormat/>
    <w:rPr>
      <w:rFonts w:ascii="Times New Roman" w:hAnsi="Times New Roman" w:cs="Times New Roman"/>
      <w:b/>
    </w:rPr>
  </w:style>
  <w:style w:type="character" w:styleId="ListLabel2171">
    <w:name w:val="ListLabel 2171"/>
    <w:qFormat/>
    <w:rPr>
      <w:rFonts w:ascii="Times New Roman" w:hAnsi="Times New Roman" w:cs="Times New Roman"/>
      <w:b/>
      <w:sz w:val="24"/>
    </w:rPr>
  </w:style>
  <w:style w:type="character" w:styleId="ListLabel2172">
    <w:name w:val="ListLabel 2172"/>
    <w:qFormat/>
    <w:rPr>
      <w:rFonts w:cs="Times New Roman"/>
      <w:b/>
    </w:rPr>
  </w:style>
  <w:style w:type="character" w:styleId="ListLabel2173">
    <w:name w:val="ListLabel 2173"/>
    <w:qFormat/>
    <w:rPr>
      <w:rFonts w:cs="Times New Roman"/>
      <w:b/>
    </w:rPr>
  </w:style>
  <w:style w:type="character" w:styleId="ListLabel2174">
    <w:name w:val="ListLabel 2174"/>
    <w:qFormat/>
    <w:rPr>
      <w:rFonts w:cs="Times New Roman"/>
      <w:b/>
    </w:rPr>
  </w:style>
  <w:style w:type="character" w:styleId="ListLabel2175">
    <w:name w:val="ListLabel 2175"/>
    <w:qFormat/>
    <w:rPr>
      <w:rFonts w:cs="Times New Roman"/>
      <w:b/>
    </w:rPr>
  </w:style>
  <w:style w:type="character" w:styleId="ListLabel2176">
    <w:name w:val="ListLabel 2176"/>
    <w:qFormat/>
    <w:rPr>
      <w:rFonts w:cs="Times New Roman"/>
      <w:b/>
    </w:rPr>
  </w:style>
  <w:style w:type="character" w:styleId="ListLabel2177">
    <w:name w:val="ListLabel 2177"/>
    <w:qFormat/>
    <w:rPr>
      <w:rFonts w:cs="Times New Roman"/>
      <w:b/>
    </w:rPr>
  </w:style>
  <w:style w:type="character" w:styleId="ListLabel2178">
    <w:name w:val="ListLabel 2178"/>
    <w:qFormat/>
    <w:rPr>
      <w:rFonts w:cs="Times New Roman"/>
      <w:b/>
    </w:rPr>
  </w:style>
  <w:style w:type="character" w:styleId="ListLabel2179">
    <w:name w:val="ListLabel 2179"/>
    <w:qFormat/>
    <w:rPr>
      <w:rFonts w:cs="Times New Roman"/>
      <w:b/>
    </w:rPr>
  </w:style>
  <w:style w:type="character" w:styleId="ListLabel2180">
    <w:name w:val="ListLabel 2180"/>
    <w:qFormat/>
    <w:rPr>
      <w:rFonts w:ascii="Times New Roman" w:hAnsi="Times New Roman" w:cs="Times New Roman"/>
      <w:b/>
      <w:sz w:val="24"/>
    </w:rPr>
  </w:style>
  <w:style w:type="character" w:styleId="ListLabel2181">
    <w:name w:val="ListLabel 2181"/>
    <w:qFormat/>
    <w:rPr>
      <w:rFonts w:cs="Times New Roman"/>
      <w:b/>
    </w:rPr>
  </w:style>
  <w:style w:type="character" w:styleId="ListLabel2182">
    <w:name w:val="ListLabel 2182"/>
    <w:qFormat/>
    <w:rPr>
      <w:rFonts w:cs="Times New Roman"/>
      <w:b/>
    </w:rPr>
  </w:style>
  <w:style w:type="character" w:styleId="ListLabel2183">
    <w:name w:val="ListLabel 2183"/>
    <w:qFormat/>
    <w:rPr>
      <w:rFonts w:cs="Times New Roman"/>
      <w:b/>
    </w:rPr>
  </w:style>
  <w:style w:type="character" w:styleId="ListLabel2184">
    <w:name w:val="ListLabel 2184"/>
    <w:qFormat/>
    <w:rPr>
      <w:rFonts w:cs="Times New Roman"/>
      <w:b/>
    </w:rPr>
  </w:style>
  <w:style w:type="character" w:styleId="ListLabel2185">
    <w:name w:val="ListLabel 2185"/>
    <w:qFormat/>
    <w:rPr>
      <w:rFonts w:cs="Times New Roman"/>
      <w:b/>
    </w:rPr>
  </w:style>
  <w:style w:type="character" w:styleId="ListLabel2186">
    <w:name w:val="ListLabel 2186"/>
    <w:qFormat/>
    <w:rPr>
      <w:rFonts w:cs="Times New Roman"/>
      <w:b/>
    </w:rPr>
  </w:style>
  <w:style w:type="character" w:styleId="ListLabel2187">
    <w:name w:val="ListLabel 2187"/>
    <w:qFormat/>
    <w:rPr>
      <w:rFonts w:cs="Times New Roman"/>
      <w:b/>
    </w:rPr>
  </w:style>
  <w:style w:type="character" w:styleId="ListLabel2188">
    <w:name w:val="ListLabel 2188"/>
    <w:qFormat/>
    <w:rPr>
      <w:rFonts w:cs="Times New Roman"/>
    </w:rPr>
  </w:style>
  <w:style w:type="character" w:styleId="ListLabel2189">
    <w:name w:val="ListLabel 2189"/>
    <w:qFormat/>
    <w:rPr>
      <w:rFonts w:cs="Times New Roman"/>
    </w:rPr>
  </w:style>
  <w:style w:type="character" w:styleId="ListLabel2190">
    <w:name w:val="ListLabel 2190"/>
    <w:qFormat/>
    <w:rPr>
      <w:rFonts w:ascii="Times New Roman" w:hAnsi="Times New Roman" w:cs="Times New Roman"/>
      <w:b/>
      <w:sz w:val="24"/>
    </w:rPr>
  </w:style>
  <w:style w:type="character" w:styleId="ListLabel2191">
    <w:name w:val="ListLabel 2191"/>
    <w:qFormat/>
    <w:rPr>
      <w:rFonts w:cs="Times New Roman"/>
    </w:rPr>
  </w:style>
  <w:style w:type="character" w:styleId="ListLabel2192">
    <w:name w:val="ListLabel 2192"/>
    <w:qFormat/>
    <w:rPr>
      <w:rFonts w:cs="Times New Roman"/>
    </w:rPr>
  </w:style>
  <w:style w:type="character" w:styleId="ListLabel2193">
    <w:name w:val="ListLabel 2193"/>
    <w:qFormat/>
    <w:rPr>
      <w:rFonts w:cs="Times New Roman"/>
    </w:rPr>
  </w:style>
  <w:style w:type="character" w:styleId="ListLabel2194">
    <w:name w:val="ListLabel 2194"/>
    <w:qFormat/>
    <w:rPr>
      <w:rFonts w:cs="Times New Roman"/>
    </w:rPr>
  </w:style>
  <w:style w:type="character" w:styleId="ListLabel2195">
    <w:name w:val="ListLabel 2195"/>
    <w:qFormat/>
    <w:rPr>
      <w:rFonts w:cs="Times New Roman"/>
    </w:rPr>
  </w:style>
  <w:style w:type="character" w:styleId="ListLabel2196">
    <w:name w:val="ListLabel 2196"/>
    <w:qFormat/>
    <w:rPr>
      <w:rFonts w:cs="Times New Roman"/>
    </w:rPr>
  </w:style>
  <w:style w:type="character" w:styleId="ListLabel2197">
    <w:name w:val="ListLabel 2197"/>
    <w:qFormat/>
    <w:rPr>
      <w:rFonts w:cs="Times New Roman"/>
    </w:rPr>
  </w:style>
  <w:style w:type="character" w:styleId="ListLabel2198">
    <w:name w:val="ListLabel 2198"/>
    <w:qFormat/>
    <w:rPr>
      <w:rFonts w:ascii="Times New Roman" w:hAnsi="Times New Roman" w:cs="Times New Roman"/>
      <w:b/>
      <w:sz w:val="24"/>
    </w:rPr>
  </w:style>
  <w:style w:type="character" w:styleId="ListLabel2199">
    <w:name w:val="ListLabel 2199"/>
    <w:qFormat/>
    <w:rPr>
      <w:rFonts w:cs="Times New Roman"/>
    </w:rPr>
  </w:style>
  <w:style w:type="character" w:styleId="ListLabel2200">
    <w:name w:val="ListLabel 2200"/>
    <w:qFormat/>
    <w:rPr>
      <w:rFonts w:cs="Times New Roman"/>
    </w:rPr>
  </w:style>
  <w:style w:type="character" w:styleId="ListLabel2201">
    <w:name w:val="ListLabel 2201"/>
    <w:qFormat/>
    <w:rPr>
      <w:rFonts w:cs="Times New Roman"/>
    </w:rPr>
  </w:style>
  <w:style w:type="character" w:styleId="ListLabel2202">
    <w:name w:val="ListLabel 2202"/>
    <w:qFormat/>
    <w:rPr>
      <w:rFonts w:cs="Times New Roman"/>
    </w:rPr>
  </w:style>
  <w:style w:type="character" w:styleId="ListLabel2203">
    <w:name w:val="ListLabel 2203"/>
    <w:qFormat/>
    <w:rPr>
      <w:rFonts w:cs="Times New Roman"/>
    </w:rPr>
  </w:style>
  <w:style w:type="character" w:styleId="ListLabel2204">
    <w:name w:val="ListLabel 2204"/>
    <w:qFormat/>
    <w:rPr>
      <w:rFonts w:cs="Times New Roman"/>
    </w:rPr>
  </w:style>
  <w:style w:type="character" w:styleId="ListLabel2205">
    <w:name w:val="ListLabel 2205"/>
    <w:qFormat/>
    <w:rPr>
      <w:rFonts w:cs="Times New Roman"/>
    </w:rPr>
  </w:style>
  <w:style w:type="character" w:styleId="ListLabel2206">
    <w:name w:val="ListLabel 2206"/>
    <w:qFormat/>
    <w:rPr>
      <w:rFonts w:cs="Times New Roman"/>
      <w:b/>
    </w:rPr>
  </w:style>
  <w:style w:type="character" w:styleId="ListLabel2207">
    <w:name w:val="ListLabel 2207"/>
    <w:qFormat/>
    <w:rPr>
      <w:rFonts w:cs="Times New Roman"/>
      <w:b/>
    </w:rPr>
  </w:style>
  <w:style w:type="character" w:styleId="ListLabel2208">
    <w:name w:val="ListLabel 2208"/>
    <w:qFormat/>
    <w:rPr>
      <w:rFonts w:ascii="Times New Roman" w:hAnsi="Times New Roman" w:cs="Times New Roman"/>
      <w:b/>
      <w:sz w:val="24"/>
    </w:rPr>
  </w:style>
  <w:style w:type="character" w:styleId="ListLabel2209">
    <w:name w:val="ListLabel 2209"/>
    <w:qFormat/>
    <w:rPr>
      <w:rFonts w:cs="Times New Roman"/>
      <w:b/>
    </w:rPr>
  </w:style>
  <w:style w:type="character" w:styleId="ListLabel2210">
    <w:name w:val="ListLabel 2210"/>
    <w:qFormat/>
    <w:rPr>
      <w:rFonts w:cs="Times New Roman"/>
      <w:b/>
    </w:rPr>
  </w:style>
  <w:style w:type="character" w:styleId="ListLabel2211">
    <w:name w:val="ListLabel 2211"/>
    <w:qFormat/>
    <w:rPr>
      <w:rFonts w:cs="Times New Roman"/>
      <w:b/>
    </w:rPr>
  </w:style>
  <w:style w:type="character" w:styleId="ListLabel2212">
    <w:name w:val="ListLabel 2212"/>
    <w:qFormat/>
    <w:rPr>
      <w:rFonts w:cs="Times New Roman"/>
      <w:b/>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val="false"/>
    </w:rPr>
  </w:style>
  <w:style w:type="character" w:styleId="ListLabel2216">
    <w:name w:val="ListLabel 2216"/>
    <w:qFormat/>
    <w:rPr>
      <w:rFonts w:cs="Times New Roman"/>
      <w:b/>
      <w:sz w:val="24"/>
      <w:szCs w:val="24"/>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ascii="Times New Roman" w:hAnsi="Times New Roman" w:cs="Times New Roman"/>
      <w:b/>
      <w:sz w:val="24"/>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rPr>
  </w:style>
  <w:style w:type="character" w:styleId="ListLabel2230">
    <w:name w:val="ListLabel 2230"/>
    <w:qFormat/>
    <w:rPr>
      <w:rFonts w:cs="Times New Roman"/>
      <w:b/>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ascii="Times New Roman" w:hAnsi="Times New Roman" w:cs="Times New Roman"/>
      <w:b/>
      <w:sz w:val="24"/>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cs="Times New Roman"/>
      <w:b/>
    </w:rPr>
  </w:style>
  <w:style w:type="character" w:styleId="ListLabel2241">
    <w:name w:val="ListLabel 2241"/>
    <w:qFormat/>
    <w:rPr>
      <w:rFonts w:cs="Times New Roman"/>
      <w:b/>
    </w:rPr>
  </w:style>
  <w:style w:type="character" w:styleId="ListLabel2242">
    <w:name w:val="ListLabel 2242"/>
    <w:qFormat/>
    <w:rPr>
      <w:rFonts w:ascii="Times New Roman" w:hAnsi="Times New Roman" w:cs="Times New Roman"/>
      <w:b/>
    </w:rPr>
  </w:style>
  <w:style w:type="character" w:styleId="ListLabel2243">
    <w:name w:val="ListLabel 2243"/>
    <w:qFormat/>
    <w:rPr>
      <w:rFonts w:ascii="Times New Roman" w:hAnsi="Times New Roman" w:cs="Times New Roman"/>
      <w:b/>
      <w:sz w:val="24"/>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cs="Times New Roman"/>
      <w:b/>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ascii="Times New Roman" w:hAnsi="Times New Roman" w:cs="Times New Roman"/>
      <w:b/>
      <w:sz w:val="24"/>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cs="Times New Roman"/>
      <w:b/>
    </w:rPr>
  </w:style>
  <w:style w:type="character" w:styleId="ListLabel2257">
    <w:name w:val="ListLabel 2257"/>
    <w:qFormat/>
    <w:rPr>
      <w:rFonts w:cs="Times New Roman"/>
      <w:b/>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rPr>
  </w:style>
  <w:style w:type="character" w:styleId="ListLabel2261">
    <w:name w:val="ListLabel 2261"/>
    <w:qFormat/>
    <w:rPr>
      <w:rFonts w:cs="Times New Roman"/>
    </w:rPr>
  </w:style>
  <w:style w:type="character" w:styleId="ListLabel2262">
    <w:name w:val="ListLabel 2262"/>
    <w:qFormat/>
    <w:rPr>
      <w:rFonts w:ascii="Times New Roman" w:hAnsi="Times New Roman" w:cs="Times New Roman"/>
      <w:b/>
      <w:sz w:val="24"/>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ascii="Times New Roman" w:hAnsi="Times New Roman" w:cs="Times New Roman"/>
      <w:b/>
      <w:sz w:val="24"/>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b/>
    </w:rPr>
  </w:style>
  <w:style w:type="character" w:styleId="ListLabel2279">
    <w:name w:val="ListLabel 2279"/>
    <w:qFormat/>
    <w:rPr>
      <w:rFonts w:cs="Times New Roman"/>
      <w:b/>
    </w:rPr>
  </w:style>
  <w:style w:type="character" w:styleId="ListLabel2280">
    <w:name w:val="ListLabel 2280"/>
    <w:qFormat/>
    <w:rPr>
      <w:rFonts w:ascii="Times New Roman" w:hAnsi="Times New Roman" w:cs="Times New Roman"/>
      <w:b/>
      <w:sz w:val="24"/>
    </w:rPr>
  </w:style>
  <w:style w:type="character" w:styleId="ListLabel2281">
    <w:name w:val="ListLabel 2281"/>
    <w:qFormat/>
    <w:rPr>
      <w:rFonts w:cs="Times New Roman"/>
      <w:b/>
    </w:rPr>
  </w:style>
  <w:style w:type="character" w:styleId="ListLabel2282">
    <w:name w:val="ListLabel 2282"/>
    <w:qFormat/>
    <w:rPr>
      <w:rFonts w:cs="Times New Roman"/>
      <w:b/>
    </w:rPr>
  </w:style>
  <w:style w:type="character" w:styleId="ListLabel2283">
    <w:name w:val="ListLabel 2283"/>
    <w:qFormat/>
    <w:rPr>
      <w:rFonts w:cs="Times New Roman"/>
      <w:b/>
    </w:rPr>
  </w:style>
  <w:style w:type="character" w:styleId="ListLabel2284">
    <w:name w:val="ListLabel 2284"/>
    <w:qFormat/>
    <w:rPr>
      <w:rFonts w:cs="Times New Roman"/>
      <w:b/>
    </w:rPr>
  </w:style>
  <w:style w:type="character" w:styleId="ListLabel2285">
    <w:name w:val="ListLabel 2285"/>
    <w:qFormat/>
    <w:rPr>
      <w:rFonts w:cs="Times New Roman"/>
      <w:b/>
    </w:rPr>
  </w:style>
  <w:style w:type="character" w:styleId="ListLabel2286">
    <w:name w:val="ListLabel 2286"/>
    <w:qFormat/>
    <w:rPr>
      <w:rFonts w:cs="Times New Roman"/>
      <w:b/>
    </w:rPr>
  </w:style>
  <w:style w:type="character" w:styleId="ListLabel2287">
    <w:name w:val="ListLabel 2287"/>
    <w:qFormat/>
    <w:rPr>
      <w:rFonts w:cs="Times New Roman"/>
      <w:b w:val="false"/>
    </w:rPr>
  </w:style>
  <w:style w:type="character" w:styleId="ListLabel2288">
    <w:name w:val="ListLabel 2288"/>
    <w:qFormat/>
    <w:rPr>
      <w:rFonts w:cs="Times New Roman"/>
      <w:b/>
      <w:sz w:val="24"/>
      <w:szCs w:val="24"/>
    </w:rPr>
  </w:style>
  <w:style w:type="character" w:styleId="ListLabel2289">
    <w:name w:val="ListLabel 2289"/>
    <w:qFormat/>
    <w:rPr>
      <w:rFonts w:cs="Times New Roman"/>
      <w:b/>
    </w:rPr>
  </w:style>
  <w:style w:type="character" w:styleId="ListLabel2290">
    <w:name w:val="ListLabel 2290"/>
    <w:qFormat/>
    <w:rPr>
      <w:rFonts w:cs="Times New Roman"/>
      <w:b/>
    </w:rPr>
  </w:style>
  <w:style w:type="character" w:styleId="ListLabel2291">
    <w:name w:val="ListLabel 2291"/>
    <w:qFormat/>
    <w:rPr>
      <w:rFonts w:cs="Times New Roman"/>
      <w:b/>
    </w:rPr>
  </w:style>
  <w:style w:type="character" w:styleId="ListLabel2292">
    <w:name w:val="ListLabel 2292"/>
    <w:qFormat/>
    <w:rPr>
      <w:rFonts w:cs="Times New Roman"/>
      <w:b/>
    </w:rPr>
  </w:style>
  <w:style w:type="character" w:styleId="ListLabel2293">
    <w:name w:val="ListLabel 2293"/>
    <w:qFormat/>
    <w:rPr>
      <w:rFonts w:cs="Times New Roman"/>
      <w:b/>
    </w:rPr>
  </w:style>
  <w:style w:type="character" w:styleId="ListLabel2294">
    <w:name w:val="ListLabel 2294"/>
    <w:qFormat/>
    <w:rPr>
      <w:rFonts w:cs="Times New Roman"/>
      <w:b/>
    </w:rPr>
  </w:style>
  <w:style w:type="character" w:styleId="ListLabel2295">
    <w:name w:val="ListLabel 2295"/>
    <w:qFormat/>
    <w:rPr>
      <w:rFonts w:cs="Times New Roman"/>
      <w:b/>
    </w:rPr>
  </w:style>
  <w:style w:type="character" w:styleId="ListLabel2296">
    <w:name w:val="ListLabel 2296"/>
    <w:qFormat/>
    <w:rPr>
      <w:rFonts w:cs="Times New Roman"/>
      <w:b/>
    </w:rPr>
  </w:style>
  <w:style w:type="character" w:styleId="ListLabel2297">
    <w:name w:val="ListLabel 2297"/>
    <w:qFormat/>
    <w:rPr>
      <w:rFonts w:cs="Times New Roman"/>
      <w:b/>
    </w:rPr>
  </w:style>
  <w:style w:type="character" w:styleId="ListLabel2298">
    <w:name w:val="ListLabel 2298"/>
    <w:qFormat/>
    <w:rPr>
      <w:rFonts w:ascii="Times New Roman" w:hAnsi="Times New Roman" w:cs="Times New Roman"/>
      <w:b/>
      <w:sz w:val="24"/>
    </w:rPr>
  </w:style>
  <w:style w:type="character" w:styleId="ListLabel2299">
    <w:name w:val="ListLabel 2299"/>
    <w:qFormat/>
    <w:rPr>
      <w:rFonts w:cs="Times New Roman"/>
      <w:b/>
    </w:rPr>
  </w:style>
  <w:style w:type="character" w:styleId="ListLabel2300">
    <w:name w:val="ListLabel 2300"/>
    <w:qFormat/>
    <w:rPr>
      <w:rFonts w:cs="Times New Roman"/>
      <w:b/>
    </w:rPr>
  </w:style>
  <w:style w:type="character" w:styleId="ListLabel2301">
    <w:name w:val="ListLabel 2301"/>
    <w:qFormat/>
    <w:rPr>
      <w:rFonts w:cs="Times New Roman"/>
      <w:b/>
    </w:rPr>
  </w:style>
  <w:style w:type="character" w:styleId="ListLabel2302">
    <w:name w:val="ListLabel 2302"/>
    <w:qFormat/>
    <w:rPr>
      <w:rFonts w:cs="Times New Roman"/>
      <w:b/>
    </w:rPr>
  </w:style>
  <w:style w:type="character" w:styleId="ListLabel2303">
    <w:name w:val="ListLabel 2303"/>
    <w:qFormat/>
    <w:rPr>
      <w:rFonts w:cs="Times New Roman"/>
      <w:b/>
    </w:rPr>
  </w:style>
  <w:style w:type="character" w:styleId="ListLabel2304">
    <w:name w:val="ListLabel 2304"/>
    <w:qFormat/>
    <w:rPr>
      <w:rFonts w:cs="Times New Roman"/>
      <w:b/>
    </w:rPr>
  </w:style>
  <w:style w:type="character" w:styleId="ListLabel2305">
    <w:name w:val="ListLabel 2305"/>
    <w:qFormat/>
    <w:rPr>
      <w:rFonts w:cs="Times New Roman"/>
      <w:b/>
    </w:rPr>
  </w:style>
  <w:style w:type="character" w:styleId="ListLabel2306">
    <w:name w:val="ListLabel 2306"/>
    <w:qFormat/>
    <w:rPr>
      <w:rFonts w:cs="Times New Roman"/>
      <w:b/>
    </w:rPr>
  </w:style>
  <w:style w:type="character" w:styleId="ListLabel2307">
    <w:name w:val="ListLabel 2307"/>
    <w:qFormat/>
    <w:rPr>
      <w:rFonts w:ascii="Times New Roman" w:hAnsi="Times New Roman" w:cs="Times New Roman"/>
      <w:b/>
      <w:sz w:val="24"/>
    </w:rPr>
  </w:style>
  <w:style w:type="character" w:styleId="ListLabel2308">
    <w:name w:val="ListLabel 2308"/>
    <w:qFormat/>
    <w:rPr>
      <w:rFonts w:cs="Times New Roman"/>
      <w:b/>
    </w:rPr>
  </w:style>
  <w:style w:type="character" w:styleId="ListLabel2309">
    <w:name w:val="ListLabel 2309"/>
    <w:qFormat/>
    <w:rPr>
      <w:rFonts w:cs="Times New Roman"/>
      <w:b/>
    </w:rPr>
  </w:style>
  <w:style w:type="character" w:styleId="ListLabel2310">
    <w:name w:val="ListLabel 2310"/>
    <w:qFormat/>
    <w:rPr>
      <w:rFonts w:cs="Times New Roman"/>
      <w:b/>
    </w:rPr>
  </w:style>
  <w:style w:type="character" w:styleId="ListLabel2311">
    <w:name w:val="ListLabel 2311"/>
    <w:qFormat/>
    <w:rPr>
      <w:rFonts w:cs="Times New Roman"/>
      <w:b/>
    </w:rPr>
  </w:style>
  <w:style w:type="character" w:styleId="ListLabel2312">
    <w:name w:val="ListLabel 2312"/>
    <w:qFormat/>
    <w:rPr>
      <w:rFonts w:cs="Times New Roman"/>
      <w:b/>
    </w:rPr>
  </w:style>
  <w:style w:type="character" w:styleId="ListLabel2313">
    <w:name w:val="ListLabel 2313"/>
    <w:qFormat/>
    <w:rPr>
      <w:rFonts w:cs="Times New Roman"/>
      <w:b/>
    </w:rPr>
  </w:style>
  <w:style w:type="character" w:styleId="ListLabel2314">
    <w:name w:val="ListLabel 2314"/>
    <w:qFormat/>
    <w:rPr>
      <w:rFonts w:ascii="Times New Roman" w:hAnsi="Times New Roman" w:cs="Times New Roman"/>
      <w:b/>
    </w:rPr>
  </w:style>
  <w:style w:type="character" w:styleId="ListLabel2315">
    <w:name w:val="ListLabel 2315"/>
    <w:qFormat/>
    <w:rPr>
      <w:rFonts w:ascii="Times New Roman" w:hAnsi="Times New Roman" w:cs="Times New Roman"/>
      <w:b/>
      <w:sz w:val="24"/>
    </w:rPr>
  </w:style>
  <w:style w:type="character" w:styleId="ListLabel2316">
    <w:name w:val="ListLabel 2316"/>
    <w:qFormat/>
    <w:rPr>
      <w:rFonts w:cs="Times New Roman"/>
      <w:b/>
    </w:rPr>
  </w:style>
  <w:style w:type="character" w:styleId="ListLabel2317">
    <w:name w:val="ListLabel 2317"/>
    <w:qFormat/>
    <w:rPr>
      <w:rFonts w:cs="Times New Roman"/>
      <w:b/>
    </w:rPr>
  </w:style>
  <w:style w:type="character" w:styleId="ListLabel2318">
    <w:name w:val="ListLabel 2318"/>
    <w:qFormat/>
    <w:rPr>
      <w:rFonts w:cs="Times New Roman"/>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cs="Times New Roman"/>
      <w:b/>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ascii="Times New Roman" w:hAnsi="Times New Roman" w:cs="Times New Roman"/>
      <w:b/>
      <w:sz w:val="24"/>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cs="Times New Roman"/>
      <w:b/>
    </w:rPr>
  </w:style>
  <w:style w:type="character" w:styleId="ListLabel2329">
    <w:name w:val="ListLabel 2329"/>
    <w:qFormat/>
    <w:rPr>
      <w:rFonts w:cs="Times New Roman"/>
      <w:b/>
    </w:rPr>
  </w:style>
  <w:style w:type="character" w:styleId="ListLabel2330">
    <w:name w:val="ListLabel 2330"/>
    <w:qFormat/>
    <w:rPr>
      <w:rFonts w:cs="Times New Roman"/>
      <w:b/>
    </w:rPr>
  </w:style>
  <w:style w:type="character" w:styleId="ListLabel2331">
    <w:name w:val="ListLabel 2331"/>
    <w:qFormat/>
    <w:rPr>
      <w:rFonts w:cs="Times New Roman"/>
      <w:b/>
    </w:rPr>
  </w:style>
  <w:style w:type="character" w:styleId="ListLabel2332">
    <w:name w:val="ListLabel 2332"/>
    <w:qFormat/>
    <w:rPr>
      <w:rFonts w:cs="Times New Roman"/>
    </w:rPr>
  </w:style>
  <w:style w:type="character" w:styleId="ListLabel2333">
    <w:name w:val="ListLabel 2333"/>
    <w:qFormat/>
    <w:rPr>
      <w:rFonts w:cs="Times New Roman"/>
    </w:rPr>
  </w:style>
  <w:style w:type="character" w:styleId="ListLabel2334">
    <w:name w:val="ListLabel 2334"/>
    <w:qFormat/>
    <w:rPr>
      <w:rFonts w:ascii="Times New Roman" w:hAnsi="Times New Roman" w:cs="Times New Roman"/>
      <w:b/>
      <w:sz w:val="24"/>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ascii="Times New Roman" w:hAnsi="Times New Roman" w:cs="Times New Roman"/>
      <w:b/>
      <w:sz w:val="24"/>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ascii="Times New Roman" w:hAnsi="Times New Roman" w:cs="Times New Roman"/>
      <w:b/>
      <w:sz w:val="24"/>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rPr>
  </w:style>
  <w:style w:type="character" w:styleId="ListLabel2357">
    <w:name w:val="ListLabel 2357"/>
    <w:qFormat/>
    <w:rPr>
      <w:rFonts w:cs="Times New Roman"/>
      <w:b/>
    </w:rPr>
  </w:style>
  <w:style w:type="character" w:styleId="ListLabel2358">
    <w:name w:val="ListLabel 2358"/>
    <w:qFormat/>
    <w:rPr>
      <w:rFonts w:cs="Times New Roman"/>
      <w:b/>
    </w:rPr>
  </w:style>
  <w:style w:type="character" w:styleId="ListLabel2359">
    <w:name w:val="ListLabel 2359"/>
    <w:qFormat/>
    <w:rPr>
      <w:rFonts w:cs="Times New Roman"/>
      <w:b w:val="false"/>
    </w:rPr>
  </w:style>
  <w:style w:type="character" w:styleId="ListLabel2360">
    <w:name w:val="ListLabel 2360"/>
    <w:qFormat/>
    <w:rPr>
      <w:rFonts w:cs="Times New Roman"/>
      <w:b/>
      <w:sz w:val="24"/>
      <w:szCs w:val="24"/>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cs="Times New Roman"/>
      <w:b/>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ascii="Times New Roman" w:hAnsi="Times New Roman" w:cs="Times New Roman"/>
      <w:b/>
      <w:sz w:val="24"/>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cs="Times New Roman"/>
      <w:b/>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ascii="Times New Roman" w:hAnsi="Times New Roman" w:cs="Times New Roman"/>
      <w:b/>
      <w:sz w:val="24"/>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cs="Times New Roman"/>
      <w:b/>
    </w:rPr>
  </w:style>
  <w:style w:type="character" w:styleId="ListLabel2384">
    <w:name w:val="ListLabel 2384"/>
    <w:qFormat/>
    <w:rPr>
      <w:rFonts w:cs="Times New Roman"/>
      <w:b/>
    </w:rPr>
  </w:style>
  <w:style w:type="character" w:styleId="ListLabel2385">
    <w:name w:val="ListLabel 2385"/>
    <w:qFormat/>
    <w:rPr>
      <w:rFonts w:cs="Times New Roman"/>
      <w:b/>
    </w:rPr>
  </w:style>
  <w:style w:type="character" w:styleId="ListLabel2386">
    <w:name w:val="ListLabel 2386"/>
    <w:qFormat/>
    <w:rPr>
      <w:rFonts w:ascii="Times New Roman" w:hAnsi="Times New Roman" w:cs="Times New Roman"/>
      <w:b/>
    </w:rPr>
  </w:style>
  <w:style w:type="character" w:styleId="ListLabel2387">
    <w:name w:val="ListLabel 2387"/>
    <w:qFormat/>
    <w:rPr>
      <w:rFonts w:ascii="Times New Roman" w:hAnsi="Times New Roman" w:cs="Times New Roman"/>
      <w:b/>
      <w:sz w:val="24"/>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cs="Times New Roman"/>
      <w:b/>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ascii="Times New Roman" w:hAnsi="Times New Roman" w:cs="Times New Roman"/>
      <w:b/>
      <w:sz w:val="24"/>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b/>
    </w:rPr>
  </w:style>
  <w:style w:type="character" w:styleId="ListLabel2402">
    <w:name w:val="ListLabel 2402"/>
    <w:qFormat/>
    <w:rPr>
      <w:rFonts w:cs="Times New Roman"/>
      <w:b/>
    </w:rPr>
  </w:style>
  <w:style w:type="character" w:styleId="ListLabel2403">
    <w:name w:val="ListLabel 2403"/>
    <w:qFormat/>
    <w:rPr>
      <w:rFonts w:cs="Times New Roman"/>
      <w:b/>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ascii="Times New Roman" w:hAnsi="Times New Roman" w:cs="Times New Roman"/>
      <w:b/>
      <w:sz w:val="24"/>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ascii="Times New Roman" w:hAnsi="Times New Roman" w:cs="Times New Roman"/>
      <w:b/>
      <w:sz w:val="24"/>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b/>
    </w:rPr>
  </w:style>
  <w:style w:type="character" w:styleId="ListLabel2423">
    <w:name w:val="ListLabel 2423"/>
    <w:qFormat/>
    <w:rPr>
      <w:rFonts w:cs="Times New Roman"/>
      <w:b/>
    </w:rPr>
  </w:style>
  <w:style w:type="character" w:styleId="ListLabel2424">
    <w:name w:val="ListLabel 2424"/>
    <w:qFormat/>
    <w:rPr>
      <w:rFonts w:ascii="Times New Roman" w:hAnsi="Times New Roman" w:cs="Times New Roman"/>
      <w:b/>
      <w:sz w:val="24"/>
    </w:rPr>
  </w:style>
  <w:style w:type="character" w:styleId="ListLabel2425">
    <w:name w:val="ListLabel 2425"/>
    <w:qFormat/>
    <w:rPr>
      <w:rFonts w:cs="Times New Roman"/>
      <w:b/>
    </w:rPr>
  </w:style>
  <w:style w:type="character" w:styleId="ListLabel2426">
    <w:name w:val="ListLabel 2426"/>
    <w:qFormat/>
    <w:rPr>
      <w:rFonts w:cs="Times New Roman"/>
      <w:b/>
    </w:rPr>
  </w:style>
  <w:style w:type="character" w:styleId="ListLabel2427">
    <w:name w:val="ListLabel 2427"/>
    <w:qFormat/>
    <w:rPr>
      <w:rFonts w:cs="Times New Roman"/>
      <w:b/>
    </w:rPr>
  </w:style>
  <w:style w:type="character" w:styleId="ListLabel2428">
    <w:name w:val="ListLabel 2428"/>
    <w:qFormat/>
    <w:rPr>
      <w:rFonts w:cs="Times New Roman"/>
      <w:b/>
    </w:rPr>
  </w:style>
  <w:style w:type="character" w:styleId="ListLabel2429">
    <w:name w:val="ListLabel 2429"/>
    <w:qFormat/>
    <w:rPr>
      <w:rFonts w:cs="Times New Roman"/>
      <w:b/>
    </w:rPr>
  </w:style>
  <w:style w:type="character" w:styleId="ListLabel2430">
    <w:name w:val="ListLabel 2430"/>
    <w:qFormat/>
    <w:rPr>
      <w:rFonts w:cs="Times New Roman"/>
      <w:b/>
    </w:rPr>
  </w:style>
  <w:style w:type="character" w:styleId="ListLabel2431">
    <w:name w:val="ListLabel 2431"/>
    <w:qFormat/>
    <w:rPr>
      <w:rFonts w:cs="Times New Roman"/>
      <w:b w:val="false"/>
    </w:rPr>
  </w:style>
  <w:style w:type="character" w:styleId="ListLabel2432">
    <w:name w:val="ListLabel 2432"/>
    <w:qFormat/>
    <w:rPr>
      <w:rFonts w:cs="Times New Roman"/>
      <w:b/>
      <w:sz w:val="24"/>
      <w:szCs w:val="24"/>
    </w:rPr>
  </w:style>
  <w:style w:type="character" w:styleId="ListLabel2433">
    <w:name w:val="ListLabel 2433"/>
    <w:qFormat/>
    <w:rPr>
      <w:rFonts w:cs="Times New Roman"/>
      <w:b/>
    </w:rPr>
  </w:style>
  <w:style w:type="character" w:styleId="ListLabel2434">
    <w:name w:val="ListLabel 2434"/>
    <w:qFormat/>
    <w:rPr>
      <w:rFonts w:cs="Times New Roman"/>
      <w:b/>
    </w:rPr>
  </w:style>
  <w:style w:type="character" w:styleId="ListLabel2435">
    <w:name w:val="ListLabel 2435"/>
    <w:qFormat/>
    <w:rPr>
      <w:rFonts w:cs="Times New Roman"/>
      <w:b/>
    </w:rPr>
  </w:style>
  <w:style w:type="character" w:styleId="ListLabel2436">
    <w:name w:val="ListLabel 2436"/>
    <w:qFormat/>
    <w:rPr>
      <w:rFonts w:cs="Times New Roman"/>
      <w:b/>
    </w:rPr>
  </w:style>
  <w:style w:type="character" w:styleId="ListLabel2437">
    <w:name w:val="ListLabel 2437"/>
    <w:qFormat/>
    <w:rPr>
      <w:rFonts w:cs="Times New Roman"/>
      <w:b/>
    </w:rPr>
  </w:style>
  <w:style w:type="character" w:styleId="ListLabel2438">
    <w:name w:val="ListLabel 2438"/>
    <w:qFormat/>
    <w:rPr>
      <w:rFonts w:cs="Times New Roman"/>
      <w:b/>
    </w:rPr>
  </w:style>
  <w:style w:type="character" w:styleId="ListLabel2439">
    <w:name w:val="ListLabel 2439"/>
    <w:qFormat/>
    <w:rPr>
      <w:rFonts w:cs="Times New Roman"/>
      <w:b/>
    </w:rPr>
  </w:style>
  <w:style w:type="character" w:styleId="ListLabel2440">
    <w:name w:val="ListLabel 2440"/>
    <w:qFormat/>
    <w:rPr>
      <w:rFonts w:cs="Times New Roman"/>
      <w:b/>
    </w:rPr>
  </w:style>
  <w:style w:type="character" w:styleId="ListLabel2441">
    <w:name w:val="ListLabel 2441"/>
    <w:qFormat/>
    <w:rPr>
      <w:rFonts w:cs="Times New Roman"/>
      <w:b/>
    </w:rPr>
  </w:style>
  <w:style w:type="character" w:styleId="ListLabel2442">
    <w:name w:val="ListLabel 2442"/>
    <w:qFormat/>
    <w:rPr>
      <w:rFonts w:ascii="Times New Roman" w:hAnsi="Times New Roman" w:cs="Times New Roman"/>
      <w:b/>
      <w:sz w:val="24"/>
    </w:rPr>
  </w:style>
  <w:style w:type="character" w:styleId="ListLabel2443">
    <w:name w:val="ListLabel 2443"/>
    <w:qFormat/>
    <w:rPr>
      <w:rFonts w:cs="Times New Roman"/>
      <w:b/>
    </w:rPr>
  </w:style>
  <w:style w:type="character" w:styleId="ListLabel2444">
    <w:name w:val="ListLabel 2444"/>
    <w:qFormat/>
    <w:rPr>
      <w:rFonts w:cs="Times New Roman"/>
      <w:b/>
    </w:rPr>
  </w:style>
  <w:style w:type="character" w:styleId="ListLabel2445">
    <w:name w:val="ListLabel 2445"/>
    <w:qFormat/>
    <w:rPr>
      <w:rFonts w:cs="Times New Roman"/>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cs="Times New Roman"/>
      <w:b/>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ascii="Times New Roman" w:hAnsi="Times New Roman" w:cs="Times New Roman"/>
      <w:b/>
      <w:sz w:val="24"/>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cs="Times New Roman"/>
      <w:b/>
    </w:rPr>
  </w:style>
  <w:style w:type="character" w:styleId="ListLabel2456">
    <w:name w:val="ListLabel 2456"/>
    <w:qFormat/>
    <w:rPr>
      <w:rFonts w:cs="Times New Roman"/>
      <w:b/>
    </w:rPr>
  </w:style>
  <w:style w:type="character" w:styleId="ListLabel2457">
    <w:name w:val="ListLabel 2457"/>
    <w:qFormat/>
    <w:rPr>
      <w:rFonts w:cs="Times New Roman"/>
      <w:b/>
    </w:rPr>
  </w:style>
  <w:style w:type="character" w:styleId="ListLabel2458">
    <w:name w:val="ListLabel 2458"/>
    <w:qFormat/>
    <w:rPr>
      <w:rFonts w:ascii="Times New Roman" w:hAnsi="Times New Roman" w:cs="Times New Roman"/>
      <w:b/>
    </w:rPr>
  </w:style>
  <w:style w:type="character" w:styleId="ListLabel2459">
    <w:name w:val="ListLabel 2459"/>
    <w:qFormat/>
    <w:rPr>
      <w:rFonts w:ascii="Times New Roman" w:hAnsi="Times New Roman" w:cs="Times New Roman"/>
      <w:b/>
      <w:sz w:val="24"/>
    </w:rPr>
  </w:style>
  <w:style w:type="character" w:styleId="ListLabel2460">
    <w:name w:val="ListLabel 2460"/>
    <w:qFormat/>
    <w:rPr>
      <w:rFonts w:cs="Times New Roman"/>
      <w:b/>
    </w:rPr>
  </w:style>
  <w:style w:type="character" w:styleId="ListLabel2461">
    <w:name w:val="ListLabel 2461"/>
    <w:qFormat/>
    <w:rPr>
      <w:rFonts w:cs="Times New Roman"/>
      <w:b/>
    </w:rPr>
  </w:style>
  <w:style w:type="character" w:styleId="ListLabel2462">
    <w:name w:val="ListLabel 2462"/>
    <w:qFormat/>
    <w:rPr>
      <w:rFonts w:cs="Times New Roman"/>
      <w:b/>
    </w:rPr>
  </w:style>
  <w:style w:type="character" w:styleId="ListLabel2463">
    <w:name w:val="ListLabel 2463"/>
    <w:qFormat/>
    <w:rPr>
      <w:rFonts w:cs="Times New Roman"/>
      <w:b/>
    </w:rPr>
  </w:style>
  <w:style w:type="character" w:styleId="ListLabel2464">
    <w:name w:val="ListLabel 2464"/>
    <w:qFormat/>
    <w:rPr>
      <w:rFonts w:cs="Times New Roman"/>
      <w:b/>
    </w:rPr>
  </w:style>
  <w:style w:type="character" w:styleId="ListLabel2465">
    <w:name w:val="ListLabel 2465"/>
    <w:qFormat/>
    <w:rPr>
      <w:rFonts w:cs="Times New Roman"/>
      <w:b/>
    </w:rPr>
  </w:style>
  <w:style w:type="character" w:styleId="ListLabel2466">
    <w:name w:val="ListLabel 2466"/>
    <w:qFormat/>
    <w:rPr>
      <w:rFonts w:cs="Times New Roman"/>
      <w:b/>
    </w:rPr>
  </w:style>
  <w:style w:type="character" w:styleId="ListLabel2467">
    <w:name w:val="ListLabel 2467"/>
    <w:qFormat/>
    <w:rPr>
      <w:rFonts w:cs="Times New Roman"/>
      <w:b/>
    </w:rPr>
  </w:style>
  <w:style w:type="character" w:styleId="ListLabel2468">
    <w:name w:val="ListLabel 2468"/>
    <w:qFormat/>
    <w:rPr>
      <w:rFonts w:ascii="Times New Roman" w:hAnsi="Times New Roman" w:cs="Times New Roman"/>
      <w:b/>
      <w:sz w:val="24"/>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ascii="Times New Roman" w:hAnsi="Times New Roman" w:cs="Times New Roman"/>
      <w:b/>
      <w:sz w:val="24"/>
    </w:rPr>
  </w:style>
  <w:style w:type="character" w:styleId="ListLabel2479">
    <w:name w:val="ListLabel 2479"/>
    <w:qFormat/>
    <w:rPr>
      <w:rFonts w:cs="Times New Roman"/>
    </w:rPr>
  </w:style>
  <w:style w:type="character" w:styleId="ListLabel2480">
    <w:name w:val="ListLabel 2480"/>
    <w:qFormat/>
    <w:rPr>
      <w:rFonts w:cs="Times New Roman"/>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ascii="Times New Roman" w:hAnsi="Times New Roman" w:cs="Times New Roman"/>
      <w:b/>
      <w:sz w:val="24"/>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b/>
    </w:rPr>
  </w:style>
  <w:style w:type="character" w:styleId="ListLabel2495">
    <w:name w:val="ListLabel 2495"/>
    <w:qFormat/>
    <w:rPr>
      <w:rFonts w:cs="Times New Roman"/>
      <w:b/>
    </w:rPr>
  </w:style>
  <w:style w:type="character" w:styleId="ListLabel2496">
    <w:name w:val="ListLabel 2496"/>
    <w:qFormat/>
    <w:rPr>
      <w:rFonts w:ascii="Times New Roman" w:hAnsi="Times New Roman" w:cs="Times New Roman"/>
      <w:b/>
      <w:sz w:val="24"/>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cs="Times New Roman"/>
      <w:b w:val="false"/>
    </w:rPr>
  </w:style>
  <w:style w:type="character" w:styleId="ListLabel2504">
    <w:name w:val="ListLabel 2504"/>
    <w:qFormat/>
    <w:rPr>
      <w:rFonts w:cs="Times New Roman"/>
      <w:b/>
      <w:sz w:val="24"/>
      <w:szCs w:val="24"/>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cs="Times New Roman"/>
      <w:b/>
    </w:rPr>
  </w:style>
  <w:style w:type="character" w:styleId="ListLabel2511">
    <w:name w:val="ListLabel 2511"/>
    <w:qFormat/>
    <w:rPr>
      <w:rFonts w:cs="Times New Roman"/>
      <w:b/>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ascii="Times New Roman" w:hAnsi="Times New Roman" w:cs="Times New Roman"/>
      <w:b/>
      <w:sz w:val="24"/>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cs="Times New Roman"/>
      <w:b/>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ascii="Times New Roman" w:hAnsi="Times New Roman" w:cs="Times New Roman"/>
      <w:b/>
      <w:sz w:val="24"/>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b/>
    </w:rPr>
  </w:style>
  <w:style w:type="character" w:styleId="ListLabel2529">
    <w:name w:val="ListLabel 2529"/>
    <w:qFormat/>
    <w:rPr>
      <w:rFonts w:cs="Times New Roman"/>
      <w:b/>
    </w:rPr>
  </w:style>
  <w:style w:type="character" w:styleId="ListLabel2530">
    <w:name w:val="ListLabel 2530"/>
    <w:qFormat/>
    <w:rPr>
      <w:rFonts w:ascii="Times New Roman" w:hAnsi="Times New Roman" w:cs="Times New Roman"/>
      <w:b/>
    </w:rPr>
  </w:style>
  <w:style w:type="character" w:styleId="ListLabel2531">
    <w:name w:val="ListLabel 2531"/>
    <w:qFormat/>
    <w:rPr>
      <w:rFonts w:ascii="Times New Roman" w:hAnsi="Times New Roman" w:cs="Times New Roman"/>
      <w:b/>
      <w:sz w:val="24"/>
    </w:rPr>
  </w:style>
  <w:style w:type="character" w:styleId="ListLabel2532">
    <w:name w:val="ListLabel 2532"/>
    <w:qFormat/>
    <w:rPr>
      <w:rFonts w:cs="Times New Roman"/>
      <w:b/>
    </w:rPr>
  </w:style>
  <w:style w:type="character" w:styleId="ListLabel2533">
    <w:name w:val="ListLabel 2533"/>
    <w:qFormat/>
    <w:rPr>
      <w:rFonts w:cs="Times New Roman"/>
      <w:b/>
    </w:rPr>
  </w:style>
  <w:style w:type="character" w:styleId="ListLabel2534">
    <w:name w:val="ListLabel 2534"/>
    <w:qFormat/>
    <w:rPr>
      <w:rFonts w:cs="Times New Roman"/>
      <w:b/>
    </w:rPr>
  </w:style>
  <w:style w:type="character" w:styleId="ListLabel2535">
    <w:name w:val="ListLabel 2535"/>
    <w:qFormat/>
    <w:rPr>
      <w:rFonts w:cs="Times New Roman"/>
      <w:b/>
    </w:rPr>
  </w:style>
  <w:style w:type="character" w:styleId="ListLabel2536">
    <w:name w:val="ListLabel 2536"/>
    <w:qFormat/>
    <w:rPr>
      <w:rFonts w:cs="Times New Roman"/>
      <w:b/>
    </w:rPr>
  </w:style>
  <w:style w:type="character" w:styleId="ListLabel2537">
    <w:name w:val="ListLabel 2537"/>
    <w:qFormat/>
    <w:rPr>
      <w:rFonts w:cs="Times New Roman"/>
      <w:b/>
    </w:rPr>
  </w:style>
  <w:style w:type="character" w:styleId="ListLabel2538">
    <w:name w:val="ListLabel 2538"/>
    <w:qFormat/>
    <w:rPr>
      <w:rFonts w:cs="Times New Roman"/>
      <w:b/>
    </w:rPr>
  </w:style>
  <w:style w:type="character" w:styleId="ListLabel2539">
    <w:name w:val="ListLabel 2539"/>
    <w:qFormat/>
    <w:rPr>
      <w:rFonts w:cs="Times New Roman"/>
      <w:b/>
    </w:rPr>
  </w:style>
  <w:style w:type="character" w:styleId="ListLabel2540">
    <w:name w:val="ListLabel 2540"/>
    <w:qFormat/>
    <w:rPr>
      <w:rFonts w:ascii="Times New Roman" w:hAnsi="Times New Roman" w:cs="Times New Roman"/>
      <w:b/>
      <w:sz w:val="24"/>
    </w:rPr>
  </w:style>
  <w:style w:type="character" w:styleId="ListLabel2541">
    <w:name w:val="ListLabel 2541"/>
    <w:qFormat/>
    <w:rPr>
      <w:rFonts w:cs="Times New Roman"/>
      <w:b/>
    </w:rPr>
  </w:style>
  <w:style w:type="character" w:styleId="ListLabel2542">
    <w:name w:val="ListLabel 2542"/>
    <w:qFormat/>
    <w:rPr>
      <w:rFonts w:cs="Times New Roman"/>
      <w:b/>
    </w:rPr>
  </w:style>
  <w:style w:type="character" w:styleId="ListLabel2543">
    <w:name w:val="ListLabel 2543"/>
    <w:qFormat/>
    <w:rPr>
      <w:rFonts w:cs="Times New Roman"/>
      <w:b/>
    </w:rPr>
  </w:style>
  <w:style w:type="character" w:styleId="ListLabel2544">
    <w:name w:val="ListLabel 2544"/>
    <w:qFormat/>
    <w:rPr>
      <w:rFonts w:cs="Times New Roman"/>
      <w:b/>
    </w:rPr>
  </w:style>
  <w:style w:type="character" w:styleId="ListLabel2545">
    <w:name w:val="ListLabel 2545"/>
    <w:qFormat/>
    <w:rPr>
      <w:rFonts w:cs="Times New Roman"/>
      <w:b/>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ascii="Times New Roman" w:hAnsi="Times New Roman" w:cs="Times New Roman"/>
      <w:b/>
      <w:sz w:val="24"/>
    </w:rPr>
  </w:style>
  <w:style w:type="character" w:styleId="ListLabel2551">
    <w:name w:val="ListLabel 2551"/>
    <w:qFormat/>
    <w:rPr>
      <w:rFonts w:cs="Times New Roman"/>
    </w:rPr>
  </w:style>
  <w:style w:type="character" w:styleId="ListLabel2552">
    <w:name w:val="ListLabel 2552"/>
    <w:qFormat/>
    <w:rPr>
      <w:rFonts w:cs="Times New Roman"/>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ascii="Times New Roman" w:hAnsi="Times New Roman" w:cs="Times New Roman"/>
      <w:b/>
      <w:sz w:val="24"/>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cs="Times New Roman"/>
      <w:b/>
    </w:rPr>
  </w:style>
  <w:style w:type="character" w:styleId="ListLabel2567">
    <w:name w:val="ListLabel 2567"/>
    <w:qFormat/>
    <w:rPr>
      <w:rFonts w:cs="Times New Roman"/>
      <w:b/>
    </w:rPr>
  </w:style>
  <w:style w:type="character" w:styleId="ListLabel2568">
    <w:name w:val="ListLabel 2568"/>
    <w:qFormat/>
    <w:rPr>
      <w:rFonts w:ascii="Times New Roman" w:hAnsi="Times New Roman" w:cs="Times New Roman"/>
      <w:b/>
      <w:sz w:val="24"/>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cs="Times New Roman"/>
      <w:b w:val="false"/>
    </w:rPr>
  </w:style>
  <w:style w:type="character" w:styleId="ListLabel2576">
    <w:name w:val="ListLabel 2576"/>
    <w:qFormat/>
    <w:rPr>
      <w:rFonts w:cs="Times New Roman"/>
      <w:b/>
      <w:sz w:val="24"/>
      <w:szCs w:val="24"/>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cs="Times New Roman"/>
      <w:b/>
    </w:rPr>
  </w:style>
  <w:style w:type="character" w:styleId="ListLabel2583">
    <w:name w:val="ListLabel 2583"/>
    <w:qFormat/>
    <w:rPr>
      <w:rFonts w:cs="Times New Roman"/>
      <w:b/>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ascii="Times New Roman" w:hAnsi="Times New Roman" w:cs="Times New Roman"/>
      <w:b/>
      <w:sz w:val="24"/>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cs="Times New Roman"/>
      <w:b/>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ascii="Times New Roman" w:hAnsi="Times New Roman" w:cs="Times New Roman"/>
      <w:b/>
      <w:sz w:val="24"/>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b/>
    </w:rPr>
  </w:style>
  <w:style w:type="character" w:styleId="ListLabel2601">
    <w:name w:val="ListLabel 2601"/>
    <w:qFormat/>
    <w:rPr>
      <w:rFonts w:cs="Times New Roman"/>
      <w:b/>
    </w:rPr>
  </w:style>
  <w:style w:type="character" w:styleId="ListLabel2602">
    <w:name w:val="ListLabel 2602"/>
    <w:qFormat/>
    <w:rPr>
      <w:rFonts w:ascii="Times New Roman" w:hAnsi="Times New Roman" w:cs="Times New Roman"/>
      <w:b/>
    </w:rPr>
  </w:style>
  <w:style w:type="character" w:styleId="ListLabel2603">
    <w:name w:val="ListLabel 2603"/>
    <w:qFormat/>
    <w:rPr>
      <w:rFonts w:ascii="Times New Roman" w:hAnsi="Times New Roman" w:cs="Times New Roman"/>
      <w:b/>
      <w:sz w:val="24"/>
    </w:rPr>
  </w:style>
  <w:style w:type="character" w:styleId="ListLabel2604">
    <w:name w:val="ListLabel 2604"/>
    <w:qFormat/>
    <w:rPr>
      <w:rFonts w:cs="Times New Roman"/>
      <w:b/>
    </w:rPr>
  </w:style>
  <w:style w:type="character" w:styleId="ListLabel2605">
    <w:name w:val="ListLabel 2605"/>
    <w:qFormat/>
    <w:rPr>
      <w:rFonts w:cs="Times New Roman"/>
      <w:b/>
    </w:rPr>
  </w:style>
  <w:style w:type="character" w:styleId="ListLabel2606">
    <w:name w:val="ListLabel 2606"/>
    <w:qFormat/>
    <w:rPr>
      <w:rFonts w:cs="Times New Roman"/>
      <w:b/>
    </w:rPr>
  </w:style>
  <w:style w:type="character" w:styleId="ListLabel2607">
    <w:name w:val="ListLabel 2607"/>
    <w:qFormat/>
    <w:rPr>
      <w:rFonts w:cs="Times New Roman"/>
      <w:b/>
    </w:rPr>
  </w:style>
  <w:style w:type="character" w:styleId="ListLabel2608">
    <w:name w:val="ListLabel 2608"/>
    <w:qFormat/>
    <w:rPr>
      <w:rFonts w:cs="Times New Roman"/>
      <w:b/>
    </w:rPr>
  </w:style>
  <w:style w:type="character" w:styleId="ListLabel2609">
    <w:name w:val="ListLabel 2609"/>
    <w:qFormat/>
    <w:rPr>
      <w:rFonts w:cs="Times New Roman"/>
      <w:b/>
    </w:rPr>
  </w:style>
  <w:style w:type="character" w:styleId="ListLabel2610">
    <w:name w:val="ListLabel 2610"/>
    <w:qFormat/>
    <w:rPr>
      <w:rFonts w:cs="Times New Roman"/>
      <w:b/>
    </w:rPr>
  </w:style>
  <w:style w:type="character" w:styleId="ListLabel2611">
    <w:name w:val="ListLabel 2611"/>
    <w:qFormat/>
    <w:rPr>
      <w:rFonts w:cs="Times New Roman"/>
      <w:b/>
    </w:rPr>
  </w:style>
  <w:style w:type="character" w:styleId="ListLabel2612">
    <w:name w:val="ListLabel 2612"/>
    <w:qFormat/>
    <w:rPr>
      <w:rFonts w:ascii="Times New Roman" w:hAnsi="Times New Roman" w:cs="Times New Roman"/>
      <w:b/>
      <w:sz w:val="24"/>
    </w:rPr>
  </w:style>
  <w:style w:type="character" w:styleId="ListLabel2613">
    <w:name w:val="ListLabel 2613"/>
    <w:qFormat/>
    <w:rPr>
      <w:rFonts w:cs="Times New Roman"/>
      <w:b/>
    </w:rPr>
  </w:style>
  <w:style w:type="character" w:styleId="ListLabel2614">
    <w:name w:val="ListLabel 2614"/>
    <w:qFormat/>
    <w:rPr>
      <w:rFonts w:cs="Times New Roman"/>
      <w:b/>
    </w:rPr>
  </w:style>
  <w:style w:type="character" w:styleId="ListLabel2615">
    <w:name w:val="ListLabel 2615"/>
    <w:qFormat/>
    <w:rPr>
      <w:rFonts w:cs="Times New Roman"/>
      <w:b/>
    </w:rPr>
  </w:style>
  <w:style w:type="character" w:styleId="ListLabel2616">
    <w:name w:val="ListLabel 2616"/>
    <w:qFormat/>
    <w:rPr>
      <w:rFonts w:cs="Times New Roman"/>
      <w:b/>
    </w:rPr>
  </w:style>
  <w:style w:type="character" w:styleId="ListLabel2617">
    <w:name w:val="ListLabel 2617"/>
    <w:qFormat/>
    <w:rPr>
      <w:rFonts w:cs="Times New Roman"/>
      <w:b/>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rPr>
  </w:style>
  <w:style w:type="character" w:styleId="ListLabel2621">
    <w:name w:val="ListLabel 2621"/>
    <w:qFormat/>
    <w:rPr>
      <w:rFonts w:cs="Times New Roman"/>
    </w:rPr>
  </w:style>
  <w:style w:type="character" w:styleId="ListLabel2622">
    <w:name w:val="ListLabel 2622"/>
    <w:qFormat/>
    <w:rPr>
      <w:rFonts w:ascii="Times New Roman" w:hAnsi="Times New Roman" w:cs="Times New Roman"/>
      <w:b/>
      <w:sz w:val="24"/>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b/>
      <w:sz w:val="24"/>
    </w:rPr>
  </w:style>
  <w:style w:type="character" w:styleId="ListLabel2631">
    <w:name w:val="ListLabel 2631"/>
    <w:qFormat/>
    <w:rPr>
      <w:rFonts w:cs="Times New Roman"/>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b/>
    </w:rPr>
  </w:style>
  <w:style w:type="character" w:styleId="ListLabel2639">
    <w:name w:val="ListLabel 2639"/>
    <w:qFormat/>
    <w:rPr>
      <w:rFonts w:cs="Times New Roman"/>
      <w:b/>
    </w:rPr>
  </w:style>
  <w:style w:type="character" w:styleId="ListLabel2640">
    <w:name w:val="ListLabel 2640"/>
    <w:qFormat/>
    <w:rPr>
      <w:rFonts w:ascii="Times New Roman" w:hAnsi="Times New Roman" w:cs="Times New Roman"/>
      <w:b/>
      <w:sz w:val="24"/>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cs="Times New Roman"/>
      <w:b w:val="false"/>
    </w:rPr>
  </w:style>
  <w:style w:type="character" w:styleId="ListLabel2648">
    <w:name w:val="ListLabel 2648"/>
    <w:qFormat/>
    <w:rPr>
      <w:rFonts w:cs="Times New Roman"/>
      <w:b/>
      <w:sz w:val="24"/>
      <w:szCs w:val="24"/>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cs="Times New Roman"/>
      <w:b/>
    </w:rPr>
  </w:style>
  <w:style w:type="character" w:styleId="ListLabel2655">
    <w:name w:val="ListLabel 2655"/>
    <w:qFormat/>
    <w:rPr>
      <w:rFonts w:cs="Times New Roman"/>
      <w:b/>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ascii="Times New Roman" w:hAnsi="Times New Roman" w:cs="Times New Roman"/>
      <w:b/>
      <w:sz w:val="24"/>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cs="Times New Roman"/>
      <w:b/>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ascii="Times New Roman" w:hAnsi="Times New Roman" w:cs="Times New Roman"/>
      <w:b/>
      <w:sz w:val="24"/>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b/>
    </w:rPr>
  </w:style>
  <w:style w:type="character" w:styleId="ListLabel2673">
    <w:name w:val="ListLabel 2673"/>
    <w:qFormat/>
    <w:rPr>
      <w:rFonts w:cs="Times New Roman"/>
      <w:b/>
    </w:rPr>
  </w:style>
  <w:style w:type="character" w:styleId="ListLabel2674">
    <w:name w:val="ListLabel 2674"/>
    <w:qFormat/>
    <w:rPr>
      <w:rFonts w:ascii="Times New Roman" w:hAnsi="Times New Roman" w:cs="Times New Roman"/>
      <w:b/>
    </w:rPr>
  </w:style>
  <w:style w:type="character" w:styleId="ListLabel2675">
    <w:name w:val="ListLabel 2675"/>
    <w:qFormat/>
    <w:rPr>
      <w:rFonts w:ascii="Times New Roman" w:hAnsi="Times New Roman" w:cs="Times New Roman"/>
      <w:b/>
      <w:sz w:val="24"/>
    </w:rPr>
  </w:style>
  <w:style w:type="character" w:styleId="ListLabel2676">
    <w:name w:val="ListLabel 2676"/>
    <w:qFormat/>
    <w:rPr>
      <w:rFonts w:cs="Times New Roman"/>
      <w:b/>
    </w:rPr>
  </w:style>
  <w:style w:type="character" w:styleId="ListLabel2677">
    <w:name w:val="ListLabel 2677"/>
    <w:qFormat/>
    <w:rPr>
      <w:rFonts w:cs="Times New Roman"/>
      <w:b/>
    </w:rPr>
  </w:style>
  <w:style w:type="character" w:styleId="ListLabel2678">
    <w:name w:val="ListLabel 2678"/>
    <w:qFormat/>
    <w:rPr>
      <w:rFonts w:cs="Times New Roman"/>
      <w:b/>
    </w:rPr>
  </w:style>
  <w:style w:type="character" w:styleId="ListLabel2679">
    <w:name w:val="ListLabel 2679"/>
    <w:qFormat/>
    <w:rPr>
      <w:rFonts w:cs="Times New Roman"/>
      <w:b/>
    </w:rPr>
  </w:style>
  <w:style w:type="character" w:styleId="ListLabel2680">
    <w:name w:val="ListLabel 2680"/>
    <w:qFormat/>
    <w:rPr>
      <w:rFonts w:cs="Times New Roman"/>
      <w:b/>
    </w:rPr>
  </w:style>
  <w:style w:type="character" w:styleId="ListLabel2681">
    <w:name w:val="ListLabel 2681"/>
    <w:qFormat/>
    <w:rPr>
      <w:rFonts w:cs="Times New Roman"/>
      <w:b/>
    </w:rPr>
  </w:style>
  <w:style w:type="character" w:styleId="ListLabel2682">
    <w:name w:val="ListLabel 2682"/>
    <w:qFormat/>
    <w:rPr>
      <w:rFonts w:cs="Times New Roman"/>
      <w:b/>
    </w:rPr>
  </w:style>
  <w:style w:type="character" w:styleId="ListLabel2683">
    <w:name w:val="ListLabel 2683"/>
    <w:qFormat/>
    <w:rPr>
      <w:rFonts w:cs="Times New Roman"/>
      <w:b/>
    </w:rPr>
  </w:style>
  <w:style w:type="character" w:styleId="ListLabel2684">
    <w:name w:val="ListLabel 2684"/>
    <w:qFormat/>
    <w:rPr>
      <w:rFonts w:ascii="Times New Roman" w:hAnsi="Times New Roman" w:cs="Times New Roman"/>
      <w:b/>
      <w:sz w:val="24"/>
    </w:rPr>
  </w:style>
  <w:style w:type="character" w:styleId="ListLabel2685">
    <w:name w:val="ListLabel 2685"/>
    <w:qFormat/>
    <w:rPr>
      <w:rFonts w:cs="Times New Roman"/>
      <w:b/>
    </w:rPr>
  </w:style>
  <w:style w:type="character" w:styleId="ListLabel2686">
    <w:name w:val="ListLabel 2686"/>
    <w:qFormat/>
    <w:rPr>
      <w:rFonts w:cs="Times New Roman"/>
      <w:b/>
    </w:rPr>
  </w:style>
  <w:style w:type="character" w:styleId="ListLabel2687">
    <w:name w:val="ListLabel 2687"/>
    <w:qFormat/>
    <w:rPr>
      <w:rFonts w:cs="Times New Roman"/>
      <w:b/>
    </w:rPr>
  </w:style>
  <w:style w:type="character" w:styleId="ListLabel2688">
    <w:name w:val="ListLabel 2688"/>
    <w:qFormat/>
    <w:rPr>
      <w:rFonts w:cs="Times New Roman"/>
      <w:b/>
    </w:rPr>
  </w:style>
  <w:style w:type="character" w:styleId="ListLabel2689">
    <w:name w:val="ListLabel 2689"/>
    <w:qFormat/>
    <w:rPr>
      <w:rFonts w:cs="Times New Roman"/>
      <w:b/>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ascii="Times New Roman" w:hAnsi="Times New Roman" w:cs="Times New Roman"/>
      <w:b/>
      <w:sz w:val="24"/>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cs="Times New Roman"/>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b/>
      <w:sz w:val="24"/>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Style19">
    <w:name w:val="Содержимое таблицы"/>
    <w:basedOn w:val="Normal"/>
    <w:qFormat/>
    <w:pPr>
      <w:suppressLineNumbers/>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1894</TotalTime>
  <Application>LibreOffice/5.4.2.2$Windows_X86_64 LibreOffice_project/22b09f6418e8c2d508a9eaf86b2399209b0990f4</Application>
  <Pages>23</Pages>
  <Words>7447</Words>
  <Characters>55923</Characters>
  <CharactersWithSpaces>63588</CharactersWithSpaces>
  <Paragraphs>537</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2020-06-18T12:53:15Z</cp:lastPrinted>
  <dcterms:modified xsi:type="dcterms:W3CDTF">2020-06-19T09:50:03Z</dcterms:modified>
  <cp:revision>164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